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C5BAB" w14:textId="1EF4D83B" w:rsidR="00C23567" w:rsidRDefault="002561C2" w:rsidP="00B53EF5">
      <w:pPr>
        <w:jc w:val="center"/>
        <w:rPr>
          <w:rFonts w:ascii="Comic Sans MS" w:hAnsi="Comic Sans MS"/>
          <w:b/>
          <w:sz w:val="28"/>
          <w:szCs w:val="28"/>
          <w:u w:val="single"/>
        </w:rPr>
      </w:pPr>
      <w:bookmarkStart w:id="0" w:name="_GoBack"/>
      <w:bookmarkEnd w:id="0"/>
      <w:r w:rsidRPr="002561C2">
        <w:rPr>
          <w:rFonts w:ascii="Comic Sans MS" w:hAnsi="Comic Sans MS"/>
          <w:b/>
          <w:sz w:val="28"/>
          <w:szCs w:val="28"/>
          <w:u w:val="single"/>
        </w:rPr>
        <w:t>Change Management</w:t>
      </w:r>
    </w:p>
    <w:p w14:paraId="32181844" w14:textId="514727FA" w:rsidR="00B53EF5" w:rsidRDefault="00B53EF5" w:rsidP="00B53EF5">
      <w:pPr>
        <w:jc w:val="center"/>
        <w:rPr>
          <w:rFonts w:ascii="Comic Sans MS" w:hAnsi="Comic Sans MS"/>
          <w:b/>
          <w:sz w:val="28"/>
          <w:szCs w:val="28"/>
          <w:u w:val="single"/>
        </w:rPr>
      </w:pPr>
      <w:r>
        <w:rPr>
          <w:rFonts w:ascii="Comic Sans MS" w:hAnsi="Comic Sans MS"/>
          <w:b/>
          <w:sz w:val="28"/>
          <w:szCs w:val="28"/>
          <w:u w:val="single"/>
        </w:rPr>
        <w:t>Preceptorship Programme</w:t>
      </w:r>
    </w:p>
    <w:p w14:paraId="51EFCC82" w14:textId="77777777" w:rsidR="00C23567" w:rsidRDefault="00C23567">
      <w:pPr>
        <w:rPr>
          <w:rFonts w:ascii="Comic Sans MS" w:hAnsi="Comic Sans MS"/>
          <w:b/>
          <w:sz w:val="28"/>
          <w:szCs w:val="28"/>
          <w:u w:val="single"/>
        </w:rPr>
      </w:pPr>
    </w:p>
    <w:p w14:paraId="576332EC" w14:textId="77777777" w:rsidR="00C23567" w:rsidRDefault="00C23567">
      <w:pPr>
        <w:rPr>
          <w:rFonts w:ascii="Comic Sans MS" w:hAnsi="Comic Sans MS"/>
          <w:b/>
          <w:sz w:val="28"/>
          <w:szCs w:val="28"/>
          <w:u w:val="single"/>
        </w:rPr>
      </w:pPr>
    </w:p>
    <w:p w14:paraId="4B498E50" w14:textId="735C4F24" w:rsidR="00C23567" w:rsidRDefault="00C23567" w:rsidP="00B53EF5">
      <w:pPr>
        <w:jc w:val="center"/>
        <w:rPr>
          <w:rFonts w:ascii="Comic Sans MS" w:hAnsi="Comic Sans MS"/>
          <w:sz w:val="28"/>
          <w:szCs w:val="28"/>
        </w:rPr>
      </w:pPr>
      <w:r>
        <w:rPr>
          <w:rFonts w:ascii="Arial" w:hAnsi="Arial" w:cs="Arial"/>
          <w:noProof/>
          <w:color w:val="1A0DAB"/>
          <w:sz w:val="20"/>
          <w:szCs w:val="20"/>
          <w:bdr w:val="none" w:sz="0" w:space="0" w:color="auto" w:frame="1"/>
          <w:lang w:eastAsia="en-GB"/>
        </w:rPr>
        <w:drawing>
          <wp:inline distT="0" distB="0" distL="0" distR="0" wp14:anchorId="0BA2B976" wp14:editId="5031BB8C">
            <wp:extent cx="3114675" cy="3438525"/>
            <wp:effectExtent l="0" t="0" r="9525" b="9525"/>
            <wp:docPr id="1" name="Picture 1" descr="Image result for change management nh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nge management nh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3438525"/>
                    </a:xfrm>
                    <a:prstGeom prst="rect">
                      <a:avLst/>
                    </a:prstGeom>
                    <a:noFill/>
                    <a:ln>
                      <a:noFill/>
                    </a:ln>
                  </pic:spPr>
                </pic:pic>
              </a:graphicData>
            </a:graphic>
          </wp:inline>
        </w:drawing>
      </w:r>
    </w:p>
    <w:p w14:paraId="37551F40" w14:textId="579CA7CD" w:rsidR="00B53EF5" w:rsidRDefault="00B53EF5">
      <w:pPr>
        <w:rPr>
          <w:rFonts w:ascii="Comic Sans MS" w:hAnsi="Comic Sans MS"/>
          <w:sz w:val="28"/>
          <w:szCs w:val="28"/>
        </w:rPr>
      </w:pPr>
    </w:p>
    <w:p w14:paraId="2FDE3D3D" w14:textId="7BE017DC" w:rsidR="00B53EF5" w:rsidRDefault="00B53EF5">
      <w:pPr>
        <w:rPr>
          <w:rFonts w:ascii="Comic Sans MS" w:hAnsi="Comic Sans MS"/>
          <w:sz w:val="28"/>
          <w:szCs w:val="28"/>
        </w:rPr>
      </w:pPr>
    </w:p>
    <w:p w14:paraId="5F0056CB" w14:textId="2B0E9DF6" w:rsidR="00B53EF5" w:rsidRDefault="00B53EF5">
      <w:pPr>
        <w:rPr>
          <w:rFonts w:ascii="Comic Sans MS" w:hAnsi="Comic Sans MS"/>
          <w:sz w:val="28"/>
          <w:szCs w:val="28"/>
        </w:rPr>
      </w:pPr>
    </w:p>
    <w:p w14:paraId="6ACEB5A4" w14:textId="171B352A" w:rsidR="00B53EF5" w:rsidRDefault="00B53EF5">
      <w:pPr>
        <w:rPr>
          <w:rFonts w:ascii="Comic Sans MS" w:hAnsi="Comic Sans MS"/>
          <w:sz w:val="28"/>
          <w:szCs w:val="28"/>
        </w:rPr>
      </w:pPr>
    </w:p>
    <w:p w14:paraId="09D344FB" w14:textId="090A17EB" w:rsidR="00B53EF5" w:rsidRDefault="00B53EF5">
      <w:pPr>
        <w:rPr>
          <w:rFonts w:ascii="Comic Sans MS" w:hAnsi="Comic Sans MS"/>
          <w:sz w:val="28"/>
          <w:szCs w:val="28"/>
        </w:rPr>
      </w:pPr>
    </w:p>
    <w:p w14:paraId="634457D4" w14:textId="4FEA4877" w:rsidR="00B53EF5" w:rsidRDefault="00B53EF5">
      <w:pPr>
        <w:rPr>
          <w:rFonts w:ascii="Comic Sans MS" w:hAnsi="Comic Sans MS"/>
          <w:sz w:val="28"/>
          <w:szCs w:val="28"/>
        </w:rPr>
      </w:pPr>
    </w:p>
    <w:p w14:paraId="69EADF02" w14:textId="1487A8C4" w:rsidR="00B53EF5" w:rsidRDefault="00B53EF5" w:rsidP="00B53EF5">
      <w:pPr>
        <w:jc w:val="right"/>
        <w:rPr>
          <w:rFonts w:ascii="Comic Sans MS" w:hAnsi="Comic Sans MS"/>
          <w:sz w:val="28"/>
          <w:szCs w:val="28"/>
        </w:rPr>
      </w:pPr>
      <w:r>
        <w:rPr>
          <w:rFonts w:ascii="Comic Sans MS" w:hAnsi="Comic Sans MS"/>
          <w:sz w:val="28"/>
          <w:szCs w:val="28"/>
        </w:rPr>
        <w:t>Lisa Newsum and Julia Telfer</w:t>
      </w:r>
    </w:p>
    <w:p w14:paraId="59958C6A" w14:textId="77777777" w:rsidR="00B53EF5" w:rsidRPr="00C23567" w:rsidRDefault="00B53EF5">
      <w:pPr>
        <w:rPr>
          <w:rFonts w:ascii="Comic Sans MS" w:hAnsi="Comic Sans MS"/>
          <w:sz w:val="28"/>
          <w:szCs w:val="28"/>
        </w:rPr>
      </w:pPr>
    </w:p>
    <w:p w14:paraId="02AEC7A4" w14:textId="77777777" w:rsidR="00C23567" w:rsidRDefault="00C23567">
      <w:pPr>
        <w:rPr>
          <w:rFonts w:ascii="Comic Sans MS" w:hAnsi="Comic Sans MS"/>
          <w:b/>
          <w:sz w:val="28"/>
          <w:szCs w:val="28"/>
          <w:u w:val="single"/>
        </w:rPr>
      </w:pPr>
    </w:p>
    <w:p w14:paraId="1E00EC7C" w14:textId="77777777" w:rsidR="00C23567" w:rsidRDefault="00C23567">
      <w:pPr>
        <w:rPr>
          <w:rFonts w:ascii="Comic Sans MS" w:hAnsi="Comic Sans MS"/>
          <w:b/>
          <w:sz w:val="28"/>
          <w:szCs w:val="28"/>
          <w:u w:val="single"/>
        </w:rPr>
      </w:pPr>
    </w:p>
    <w:p w14:paraId="30583010" w14:textId="4529FE56" w:rsidR="002561C2" w:rsidRPr="00B53EF5" w:rsidRDefault="002561C2" w:rsidP="00B53EF5">
      <w:pPr>
        <w:pStyle w:val="ListParagraph"/>
        <w:numPr>
          <w:ilvl w:val="0"/>
          <w:numId w:val="11"/>
        </w:numPr>
        <w:rPr>
          <w:rFonts w:ascii="Comic Sans MS" w:hAnsi="Comic Sans MS"/>
          <w:b/>
          <w:sz w:val="24"/>
          <w:szCs w:val="24"/>
          <w:u w:val="single"/>
        </w:rPr>
      </w:pPr>
      <w:r w:rsidRPr="00B53EF5">
        <w:rPr>
          <w:rFonts w:ascii="Comic Sans MS" w:hAnsi="Comic Sans MS"/>
          <w:b/>
          <w:sz w:val="24"/>
          <w:szCs w:val="24"/>
          <w:u w:val="single"/>
        </w:rPr>
        <w:lastRenderedPageBreak/>
        <w:t>Identifying the need for change</w:t>
      </w:r>
    </w:p>
    <w:p w14:paraId="3AACF7B2" w14:textId="68408CB8" w:rsidR="002561C2" w:rsidRDefault="002561C2" w:rsidP="002561C2">
      <w:pPr>
        <w:rPr>
          <w:rFonts w:ascii="Comic Sans MS" w:hAnsi="Comic Sans MS"/>
          <w:sz w:val="24"/>
          <w:szCs w:val="24"/>
        </w:rPr>
      </w:pPr>
      <w:r>
        <w:rPr>
          <w:rFonts w:ascii="Comic Sans MS" w:hAnsi="Comic Sans MS"/>
          <w:sz w:val="24"/>
          <w:szCs w:val="24"/>
        </w:rPr>
        <w:t xml:space="preserve">As a </w:t>
      </w:r>
      <w:r w:rsidR="00A31BE0">
        <w:rPr>
          <w:rFonts w:ascii="Comic Sans MS" w:hAnsi="Comic Sans MS"/>
          <w:sz w:val="24"/>
          <w:szCs w:val="24"/>
        </w:rPr>
        <w:t>Staff Nurse/Nurse Associate,</w:t>
      </w:r>
      <w:r>
        <w:rPr>
          <w:rFonts w:ascii="Comic Sans MS" w:hAnsi="Comic Sans MS"/>
          <w:sz w:val="24"/>
          <w:szCs w:val="24"/>
        </w:rPr>
        <w:t xml:space="preserve"> you may be required to lead on a project of service improvement. You may have seen something in practice you want to change</w:t>
      </w:r>
      <w:r w:rsidR="009A1527">
        <w:rPr>
          <w:rFonts w:ascii="Comic Sans MS" w:hAnsi="Comic Sans MS"/>
          <w:sz w:val="24"/>
          <w:szCs w:val="24"/>
        </w:rPr>
        <w:t>,</w:t>
      </w:r>
      <w:r>
        <w:rPr>
          <w:rFonts w:ascii="Comic Sans MS" w:hAnsi="Comic Sans MS"/>
          <w:sz w:val="24"/>
          <w:szCs w:val="24"/>
        </w:rPr>
        <w:t xml:space="preserve"> or you may want to start something new. </w:t>
      </w:r>
    </w:p>
    <w:p w14:paraId="2A9CF59E" w14:textId="4BFE8AB0" w:rsidR="002F4ADC" w:rsidRDefault="002F4ADC" w:rsidP="002561C2">
      <w:pPr>
        <w:rPr>
          <w:rFonts w:ascii="Comic Sans MS" w:hAnsi="Comic Sans MS"/>
          <w:i/>
          <w:sz w:val="24"/>
          <w:szCs w:val="24"/>
        </w:rPr>
      </w:pPr>
    </w:p>
    <w:tbl>
      <w:tblPr>
        <w:tblStyle w:val="TableGrid"/>
        <w:tblpPr w:leftFromText="180" w:rightFromText="180" w:vertAnchor="text" w:horzAnchor="margin" w:tblpY="327"/>
        <w:tblW w:w="0" w:type="auto"/>
        <w:tblLook w:val="04A0" w:firstRow="1" w:lastRow="0" w:firstColumn="1" w:lastColumn="0" w:noHBand="0" w:noVBand="1"/>
      </w:tblPr>
      <w:tblGrid>
        <w:gridCol w:w="9016"/>
      </w:tblGrid>
      <w:tr w:rsidR="00B53EF5" w14:paraId="431ED479" w14:textId="77777777" w:rsidTr="00B53EF5">
        <w:trPr>
          <w:trHeight w:val="810"/>
        </w:trPr>
        <w:tc>
          <w:tcPr>
            <w:tcW w:w="9016" w:type="dxa"/>
          </w:tcPr>
          <w:p w14:paraId="2E955BBC" w14:textId="7F1B56FA" w:rsidR="00B53EF5" w:rsidRDefault="00B53EF5" w:rsidP="00B53EF5">
            <w:pPr>
              <w:rPr>
                <w:rFonts w:ascii="Comic Sans MS" w:hAnsi="Comic Sans MS"/>
                <w:sz w:val="24"/>
                <w:szCs w:val="24"/>
              </w:rPr>
            </w:pPr>
            <w:r>
              <w:rPr>
                <w:rFonts w:ascii="Comic Sans MS" w:hAnsi="Comic Sans MS"/>
                <w:i/>
                <w:sz w:val="24"/>
                <w:szCs w:val="24"/>
              </w:rPr>
              <w:t>Think of something you have been given as a project/want to improve/want to introduce.</w:t>
            </w:r>
          </w:p>
          <w:p w14:paraId="6545D590" w14:textId="76B752B7" w:rsidR="00B53EF5" w:rsidRPr="00B53EF5" w:rsidRDefault="00B53EF5" w:rsidP="00B53EF5">
            <w:pPr>
              <w:rPr>
                <w:rFonts w:ascii="Comic Sans MS" w:hAnsi="Comic Sans MS"/>
                <w:sz w:val="24"/>
                <w:szCs w:val="24"/>
              </w:rPr>
            </w:pPr>
          </w:p>
        </w:tc>
      </w:tr>
      <w:tr w:rsidR="00B53EF5" w14:paraId="6511CD72" w14:textId="77777777" w:rsidTr="00B53EF5">
        <w:trPr>
          <w:trHeight w:val="3790"/>
        </w:trPr>
        <w:tc>
          <w:tcPr>
            <w:tcW w:w="9016" w:type="dxa"/>
          </w:tcPr>
          <w:p w14:paraId="5C224B31" w14:textId="77777777" w:rsidR="00B53EF5" w:rsidRDefault="00B53EF5" w:rsidP="00B53EF5">
            <w:pPr>
              <w:rPr>
                <w:rFonts w:ascii="Comic Sans MS" w:hAnsi="Comic Sans MS"/>
                <w:sz w:val="24"/>
                <w:szCs w:val="24"/>
              </w:rPr>
            </w:pPr>
          </w:p>
          <w:p w14:paraId="2AAB7956" w14:textId="77777777" w:rsidR="00B53EF5" w:rsidRDefault="00B53EF5" w:rsidP="00B53EF5">
            <w:pPr>
              <w:rPr>
                <w:rFonts w:ascii="Comic Sans MS" w:hAnsi="Comic Sans MS"/>
                <w:sz w:val="24"/>
                <w:szCs w:val="24"/>
              </w:rPr>
            </w:pPr>
          </w:p>
          <w:p w14:paraId="0F5A9D41" w14:textId="77777777" w:rsidR="00B53EF5" w:rsidRDefault="00B53EF5" w:rsidP="00B53EF5">
            <w:pPr>
              <w:rPr>
                <w:rFonts w:ascii="Comic Sans MS" w:hAnsi="Comic Sans MS"/>
                <w:sz w:val="24"/>
                <w:szCs w:val="24"/>
              </w:rPr>
            </w:pPr>
          </w:p>
          <w:p w14:paraId="224F8541" w14:textId="77777777" w:rsidR="00B53EF5" w:rsidRDefault="00B53EF5" w:rsidP="00B53EF5">
            <w:pPr>
              <w:rPr>
                <w:rFonts w:ascii="Comic Sans MS" w:hAnsi="Comic Sans MS"/>
                <w:sz w:val="24"/>
                <w:szCs w:val="24"/>
              </w:rPr>
            </w:pPr>
          </w:p>
          <w:p w14:paraId="5FB7E2C2" w14:textId="77777777" w:rsidR="00B53EF5" w:rsidRDefault="00B53EF5" w:rsidP="00B53EF5">
            <w:pPr>
              <w:rPr>
                <w:rFonts w:ascii="Comic Sans MS" w:hAnsi="Comic Sans MS"/>
                <w:sz w:val="24"/>
                <w:szCs w:val="24"/>
              </w:rPr>
            </w:pPr>
          </w:p>
          <w:p w14:paraId="74BFD15B" w14:textId="77777777" w:rsidR="00B53EF5" w:rsidRDefault="00B53EF5" w:rsidP="00B53EF5">
            <w:pPr>
              <w:rPr>
                <w:rFonts w:ascii="Comic Sans MS" w:hAnsi="Comic Sans MS"/>
                <w:sz w:val="24"/>
                <w:szCs w:val="24"/>
              </w:rPr>
            </w:pPr>
          </w:p>
          <w:p w14:paraId="7DCF7B94" w14:textId="77777777" w:rsidR="00B53EF5" w:rsidRDefault="00B53EF5" w:rsidP="00B53EF5">
            <w:pPr>
              <w:rPr>
                <w:rFonts w:ascii="Comic Sans MS" w:hAnsi="Comic Sans MS"/>
                <w:sz w:val="24"/>
                <w:szCs w:val="24"/>
              </w:rPr>
            </w:pPr>
          </w:p>
          <w:p w14:paraId="1BC4CFC8" w14:textId="77777777" w:rsidR="00B53EF5" w:rsidRDefault="00B53EF5" w:rsidP="00B53EF5">
            <w:pPr>
              <w:rPr>
                <w:rFonts w:ascii="Comic Sans MS" w:hAnsi="Comic Sans MS"/>
                <w:sz w:val="24"/>
                <w:szCs w:val="24"/>
              </w:rPr>
            </w:pPr>
          </w:p>
          <w:p w14:paraId="6863FE9A" w14:textId="77777777" w:rsidR="00B53EF5" w:rsidRDefault="00B53EF5" w:rsidP="00B53EF5">
            <w:pPr>
              <w:rPr>
                <w:rFonts w:ascii="Comic Sans MS" w:hAnsi="Comic Sans MS"/>
                <w:sz w:val="24"/>
                <w:szCs w:val="24"/>
              </w:rPr>
            </w:pPr>
          </w:p>
          <w:p w14:paraId="5F2B36B4" w14:textId="77777777" w:rsidR="00B53EF5" w:rsidRDefault="00B53EF5" w:rsidP="00B53EF5">
            <w:pPr>
              <w:rPr>
                <w:rFonts w:ascii="Comic Sans MS" w:hAnsi="Comic Sans MS"/>
                <w:sz w:val="24"/>
                <w:szCs w:val="24"/>
              </w:rPr>
            </w:pPr>
          </w:p>
          <w:p w14:paraId="17DE92A7" w14:textId="77777777" w:rsidR="00B53EF5" w:rsidRDefault="00B53EF5" w:rsidP="00B53EF5">
            <w:pPr>
              <w:rPr>
                <w:rFonts w:ascii="Comic Sans MS" w:hAnsi="Comic Sans MS"/>
                <w:sz w:val="24"/>
                <w:szCs w:val="24"/>
              </w:rPr>
            </w:pPr>
          </w:p>
          <w:p w14:paraId="50ACBC6D" w14:textId="77777777" w:rsidR="00B53EF5" w:rsidRDefault="00B53EF5" w:rsidP="00B53EF5">
            <w:pPr>
              <w:rPr>
                <w:rFonts w:ascii="Comic Sans MS" w:hAnsi="Comic Sans MS"/>
                <w:sz w:val="24"/>
                <w:szCs w:val="24"/>
              </w:rPr>
            </w:pPr>
          </w:p>
          <w:p w14:paraId="6DB21D0F" w14:textId="77777777" w:rsidR="00B53EF5" w:rsidRDefault="00B53EF5" w:rsidP="00B53EF5">
            <w:pPr>
              <w:rPr>
                <w:rFonts w:ascii="Comic Sans MS" w:hAnsi="Comic Sans MS"/>
                <w:i/>
                <w:sz w:val="24"/>
                <w:szCs w:val="24"/>
              </w:rPr>
            </w:pPr>
          </w:p>
        </w:tc>
      </w:tr>
    </w:tbl>
    <w:p w14:paraId="5769A294" w14:textId="0A8EE654" w:rsidR="00B53EF5" w:rsidRDefault="00B53EF5" w:rsidP="002561C2">
      <w:pPr>
        <w:rPr>
          <w:rFonts w:ascii="Comic Sans MS" w:hAnsi="Comic Sans MS"/>
          <w:i/>
          <w:sz w:val="24"/>
          <w:szCs w:val="24"/>
        </w:rPr>
      </w:pPr>
    </w:p>
    <w:p w14:paraId="5188CD9D" w14:textId="1CF42C03" w:rsidR="00095359" w:rsidRDefault="00095359" w:rsidP="002561C2">
      <w:pPr>
        <w:rPr>
          <w:rFonts w:ascii="Comic Sans MS" w:hAnsi="Comic Sans MS"/>
          <w:sz w:val="24"/>
          <w:szCs w:val="24"/>
        </w:rPr>
      </w:pPr>
      <w:r>
        <w:rPr>
          <w:rFonts w:ascii="Comic Sans MS" w:hAnsi="Comic Sans MS"/>
          <w:b/>
          <w:sz w:val="24"/>
          <w:szCs w:val="24"/>
        </w:rPr>
        <w:t xml:space="preserve">Policy: </w:t>
      </w:r>
      <w:r>
        <w:rPr>
          <w:rFonts w:ascii="Comic Sans MS" w:hAnsi="Comic Sans MS"/>
          <w:sz w:val="24"/>
          <w:szCs w:val="24"/>
        </w:rPr>
        <w:t xml:space="preserve">All national policies include targets for service development and a framework for innovation and leadership. These are driven by your trust policy and the aims for your service. </w:t>
      </w:r>
    </w:p>
    <w:p w14:paraId="78CCE957" w14:textId="5F5360B0" w:rsidR="00095359" w:rsidRDefault="00095359" w:rsidP="002561C2">
      <w:pPr>
        <w:rPr>
          <w:rFonts w:ascii="Comic Sans MS" w:hAnsi="Comic Sans MS"/>
          <w:i/>
          <w:sz w:val="24"/>
          <w:szCs w:val="24"/>
        </w:rPr>
      </w:pPr>
    </w:p>
    <w:tbl>
      <w:tblPr>
        <w:tblStyle w:val="TableGrid"/>
        <w:tblW w:w="0" w:type="auto"/>
        <w:tblLook w:val="04A0" w:firstRow="1" w:lastRow="0" w:firstColumn="1" w:lastColumn="0" w:noHBand="0" w:noVBand="1"/>
      </w:tblPr>
      <w:tblGrid>
        <w:gridCol w:w="9016"/>
      </w:tblGrid>
      <w:tr w:rsidR="00B53EF5" w14:paraId="3CCA5004" w14:textId="77777777" w:rsidTr="00B53EF5">
        <w:tc>
          <w:tcPr>
            <w:tcW w:w="9016" w:type="dxa"/>
          </w:tcPr>
          <w:p w14:paraId="1CB11AFA" w14:textId="77777777" w:rsidR="00B53EF5" w:rsidRDefault="00B53EF5" w:rsidP="00B53EF5">
            <w:pPr>
              <w:rPr>
                <w:rFonts w:ascii="Comic Sans MS" w:hAnsi="Comic Sans MS"/>
                <w:i/>
                <w:sz w:val="24"/>
                <w:szCs w:val="24"/>
              </w:rPr>
            </w:pPr>
            <w:r>
              <w:rPr>
                <w:rFonts w:ascii="Comic Sans MS" w:hAnsi="Comic Sans MS"/>
                <w:i/>
                <w:sz w:val="24"/>
                <w:szCs w:val="24"/>
              </w:rPr>
              <w:t xml:space="preserve">Can you find a national policy which sets targets for your service? </w:t>
            </w:r>
          </w:p>
          <w:p w14:paraId="099037BC" w14:textId="77777777" w:rsidR="00B53EF5" w:rsidRDefault="00B53EF5" w:rsidP="00B53EF5">
            <w:pPr>
              <w:rPr>
                <w:rFonts w:ascii="Comic Sans MS" w:hAnsi="Comic Sans MS"/>
                <w:i/>
                <w:sz w:val="24"/>
                <w:szCs w:val="24"/>
              </w:rPr>
            </w:pPr>
            <w:r>
              <w:rPr>
                <w:rFonts w:ascii="Comic Sans MS" w:hAnsi="Comic Sans MS"/>
                <w:i/>
                <w:sz w:val="24"/>
                <w:szCs w:val="24"/>
              </w:rPr>
              <w:t>Which Trust policy supports this?</w:t>
            </w:r>
          </w:p>
          <w:p w14:paraId="0EE524BE" w14:textId="77777777" w:rsidR="00B53EF5" w:rsidRDefault="00B53EF5" w:rsidP="00B53EF5">
            <w:pPr>
              <w:rPr>
                <w:rFonts w:ascii="Comic Sans MS" w:hAnsi="Comic Sans MS"/>
                <w:i/>
                <w:sz w:val="24"/>
                <w:szCs w:val="24"/>
              </w:rPr>
            </w:pPr>
          </w:p>
          <w:p w14:paraId="4EEC423E" w14:textId="77777777" w:rsidR="00B53EF5" w:rsidRDefault="00B53EF5" w:rsidP="00B53EF5">
            <w:pPr>
              <w:rPr>
                <w:rFonts w:ascii="Comic Sans MS" w:hAnsi="Comic Sans MS"/>
                <w:i/>
                <w:sz w:val="24"/>
                <w:szCs w:val="24"/>
              </w:rPr>
            </w:pPr>
          </w:p>
          <w:p w14:paraId="5C087ADB" w14:textId="77777777" w:rsidR="00B53EF5" w:rsidRDefault="00B53EF5" w:rsidP="00B53EF5">
            <w:pPr>
              <w:rPr>
                <w:rFonts w:ascii="Comic Sans MS" w:hAnsi="Comic Sans MS"/>
                <w:i/>
                <w:sz w:val="24"/>
                <w:szCs w:val="24"/>
              </w:rPr>
            </w:pPr>
          </w:p>
          <w:p w14:paraId="4D647D00" w14:textId="77777777" w:rsidR="00B53EF5" w:rsidRDefault="00B53EF5" w:rsidP="00B53EF5">
            <w:pPr>
              <w:rPr>
                <w:rFonts w:ascii="Comic Sans MS" w:hAnsi="Comic Sans MS"/>
                <w:i/>
                <w:sz w:val="24"/>
                <w:szCs w:val="24"/>
              </w:rPr>
            </w:pPr>
          </w:p>
          <w:p w14:paraId="108D2924" w14:textId="77777777" w:rsidR="00B53EF5" w:rsidRDefault="00B53EF5" w:rsidP="00B53EF5">
            <w:pPr>
              <w:rPr>
                <w:rFonts w:ascii="Comic Sans MS" w:hAnsi="Comic Sans MS"/>
                <w:i/>
                <w:sz w:val="24"/>
                <w:szCs w:val="24"/>
              </w:rPr>
            </w:pPr>
          </w:p>
          <w:p w14:paraId="6C900B91" w14:textId="77777777" w:rsidR="00B53EF5" w:rsidRDefault="00B53EF5" w:rsidP="00B53EF5">
            <w:pPr>
              <w:rPr>
                <w:rFonts w:ascii="Comic Sans MS" w:hAnsi="Comic Sans MS"/>
                <w:i/>
                <w:sz w:val="24"/>
                <w:szCs w:val="24"/>
              </w:rPr>
            </w:pPr>
          </w:p>
          <w:p w14:paraId="670790D9" w14:textId="77777777" w:rsidR="00B53EF5" w:rsidRDefault="00B53EF5" w:rsidP="00B53EF5">
            <w:pPr>
              <w:rPr>
                <w:rFonts w:ascii="Comic Sans MS" w:hAnsi="Comic Sans MS"/>
                <w:i/>
                <w:sz w:val="24"/>
                <w:szCs w:val="24"/>
              </w:rPr>
            </w:pPr>
          </w:p>
          <w:p w14:paraId="22694D61" w14:textId="284CBF02" w:rsidR="00B53EF5" w:rsidRDefault="00B53EF5" w:rsidP="00B53EF5">
            <w:pPr>
              <w:rPr>
                <w:rFonts w:ascii="Comic Sans MS" w:hAnsi="Comic Sans MS"/>
                <w:i/>
                <w:sz w:val="24"/>
                <w:szCs w:val="24"/>
              </w:rPr>
            </w:pPr>
          </w:p>
        </w:tc>
      </w:tr>
    </w:tbl>
    <w:p w14:paraId="1E390B5F" w14:textId="5E18CF75" w:rsidR="00095359" w:rsidRDefault="00095359" w:rsidP="002561C2">
      <w:pPr>
        <w:rPr>
          <w:rFonts w:ascii="Comic Sans MS" w:hAnsi="Comic Sans MS"/>
          <w:sz w:val="24"/>
          <w:szCs w:val="24"/>
        </w:rPr>
      </w:pPr>
      <w:r>
        <w:rPr>
          <w:rFonts w:ascii="Comic Sans MS" w:hAnsi="Comic Sans MS"/>
          <w:sz w:val="24"/>
          <w:szCs w:val="24"/>
        </w:rPr>
        <w:lastRenderedPageBreak/>
        <w:t>If you are making a case to improve or introduce something it helps if it is endorsed by organisational policy and targets.</w:t>
      </w:r>
    </w:p>
    <w:p w14:paraId="78DBA274" w14:textId="0C184FAB" w:rsidR="00095359" w:rsidRDefault="00095359" w:rsidP="002561C2">
      <w:pPr>
        <w:rPr>
          <w:rFonts w:ascii="Comic Sans MS" w:hAnsi="Comic Sans MS"/>
          <w:sz w:val="24"/>
          <w:szCs w:val="24"/>
        </w:rPr>
      </w:pPr>
      <w:r w:rsidRPr="00095359">
        <w:rPr>
          <w:rFonts w:ascii="Comic Sans MS" w:hAnsi="Comic Sans MS"/>
          <w:b/>
          <w:sz w:val="24"/>
          <w:szCs w:val="24"/>
        </w:rPr>
        <w:t>Service level evidence</w:t>
      </w:r>
      <w:r>
        <w:rPr>
          <w:rFonts w:ascii="Comic Sans MS" w:hAnsi="Comic Sans MS"/>
          <w:b/>
          <w:sz w:val="24"/>
          <w:szCs w:val="24"/>
        </w:rPr>
        <w:t xml:space="preserve">: </w:t>
      </w:r>
      <w:r>
        <w:rPr>
          <w:rFonts w:ascii="Comic Sans MS" w:hAnsi="Comic Sans MS"/>
          <w:sz w:val="24"/>
          <w:szCs w:val="24"/>
        </w:rPr>
        <w:t>If you have an idea to change something you must f</w:t>
      </w:r>
      <w:r w:rsidR="002F4ADC">
        <w:rPr>
          <w:rFonts w:ascii="Comic Sans MS" w:hAnsi="Comic Sans MS"/>
          <w:sz w:val="24"/>
          <w:szCs w:val="24"/>
        </w:rPr>
        <w:t>i</w:t>
      </w:r>
      <w:r>
        <w:rPr>
          <w:rFonts w:ascii="Comic Sans MS" w:hAnsi="Comic Sans MS"/>
          <w:sz w:val="24"/>
          <w:szCs w:val="24"/>
        </w:rPr>
        <w:t xml:space="preserve">nd evidence </w:t>
      </w:r>
      <w:r w:rsidR="002F4ADC">
        <w:rPr>
          <w:rFonts w:ascii="Comic Sans MS" w:hAnsi="Comic Sans MS"/>
          <w:sz w:val="24"/>
          <w:szCs w:val="24"/>
        </w:rPr>
        <w:t>in your service that the change is needed.</w:t>
      </w:r>
    </w:p>
    <w:p w14:paraId="366268C1" w14:textId="77777777" w:rsidR="002F4ADC" w:rsidRDefault="002F4ADC" w:rsidP="002561C2">
      <w:pPr>
        <w:rPr>
          <w:rFonts w:ascii="Comic Sans MS" w:hAnsi="Comic Sans MS"/>
          <w:sz w:val="24"/>
          <w:szCs w:val="24"/>
        </w:rPr>
      </w:pPr>
      <w:r w:rsidRPr="002F4ADC">
        <w:rPr>
          <w:rFonts w:ascii="Comic Sans MS" w:hAnsi="Comic Sans MS"/>
          <w:sz w:val="24"/>
          <w:szCs w:val="24"/>
        </w:rPr>
        <w:t xml:space="preserve">Gaps in provision: client, staff, team observation </w:t>
      </w:r>
    </w:p>
    <w:p w14:paraId="1FC9EE41" w14:textId="77777777" w:rsidR="002F4ADC" w:rsidRDefault="002F4ADC" w:rsidP="002561C2">
      <w:pPr>
        <w:rPr>
          <w:rFonts w:ascii="Comic Sans MS" w:hAnsi="Comic Sans MS"/>
          <w:sz w:val="24"/>
          <w:szCs w:val="24"/>
        </w:rPr>
      </w:pPr>
      <w:r w:rsidRPr="002F4ADC">
        <w:rPr>
          <w:rFonts w:ascii="Comic Sans MS" w:hAnsi="Comic Sans MS"/>
          <w:sz w:val="24"/>
          <w:szCs w:val="24"/>
        </w:rPr>
        <w:t xml:space="preserve">• Complaints: clients, carers, relatives </w:t>
      </w:r>
    </w:p>
    <w:p w14:paraId="640E25B7" w14:textId="77777777" w:rsidR="002F4ADC" w:rsidRDefault="002F4ADC" w:rsidP="002561C2">
      <w:pPr>
        <w:rPr>
          <w:rFonts w:ascii="Comic Sans MS" w:hAnsi="Comic Sans MS"/>
          <w:sz w:val="24"/>
          <w:szCs w:val="24"/>
        </w:rPr>
      </w:pPr>
      <w:r w:rsidRPr="002F4ADC">
        <w:rPr>
          <w:rFonts w:ascii="Comic Sans MS" w:hAnsi="Comic Sans MS"/>
          <w:sz w:val="24"/>
          <w:szCs w:val="24"/>
        </w:rPr>
        <w:t>• Adverse incidents</w:t>
      </w:r>
    </w:p>
    <w:p w14:paraId="100045A7" w14:textId="77777777" w:rsidR="002F4ADC" w:rsidRDefault="002F4ADC" w:rsidP="002561C2">
      <w:pPr>
        <w:rPr>
          <w:rFonts w:ascii="Comic Sans MS" w:hAnsi="Comic Sans MS"/>
          <w:sz w:val="24"/>
          <w:szCs w:val="24"/>
        </w:rPr>
      </w:pPr>
      <w:r w:rsidRPr="002F4ADC">
        <w:rPr>
          <w:rFonts w:ascii="Comic Sans MS" w:hAnsi="Comic Sans MS"/>
          <w:sz w:val="24"/>
          <w:szCs w:val="24"/>
        </w:rPr>
        <w:t xml:space="preserve"> • Local and national policy </w:t>
      </w:r>
    </w:p>
    <w:p w14:paraId="4FAC9A90" w14:textId="77777777" w:rsidR="002F4ADC" w:rsidRDefault="002F4ADC" w:rsidP="002561C2">
      <w:pPr>
        <w:rPr>
          <w:rFonts w:ascii="Comic Sans MS" w:hAnsi="Comic Sans MS"/>
          <w:sz w:val="24"/>
          <w:szCs w:val="24"/>
        </w:rPr>
      </w:pPr>
      <w:r w:rsidRPr="002F4ADC">
        <w:rPr>
          <w:rFonts w:ascii="Comic Sans MS" w:hAnsi="Comic Sans MS"/>
          <w:sz w:val="24"/>
          <w:szCs w:val="24"/>
        </w:rPr>
        <w:t>• Reviews: e.g: C.Q.C.</w:t>
      </w:r>
    </w:p>
    <w:p w14:paraId="736A9D7F" w14:textId="77777777" w:rsidR="002F4ADC" w:rsidRDefault="002F4ADC" w:rsidP="002561C2">
      <w:pPr>
        <w:rPr>
          <w:rFonts w:ascii="Comic Sans MS" w:hAnsi="Comic Sans MS"/>
          <w:sz w:val="24"/>
          <w:szCs w:val="24"/>
        </w:rPr>
      </w:pPr>
      <w:r w:rsidRPr="002F4ADC">
        <w:rPr>
          <w:rFonts w:ascii="Comic Sans MS" w:hAnsi="Comic Sans MS"/>
          <w:sz w:val="24"/>
          <w:szCs w:val="24"/>
        </w:rPr>
        <w:t xml:space="preserve"> • Access to resources and expertise </w:t>
      </w:r>
    </w:p>
    <w:p w14:paraId="1BB51223" w14:textId="2DD1DBB7" w:rsidR="002F4ADC" w:rsidRDefault="002F4ADC" w:rsidP="002561C2">
      <w:pPr>
        <w:rPr>
          <w:rFonts w:ascii="Comic Sans MS" w:hAnsi="Comic Sans MS"/>
          <w:sz w:val="24"/>
          <w:szCs w:val="24"/>
        </w:rPr>
      </w:pPr>
      <w:r w:rsidRPr="002F4ADC">
        <w:rPr>
          <w:rFonts w:ascii="Comic Sans MS" w:hAnsi="Comic Sans MS"/>
          <w:sz w:val="24"/>
          <w:szCs w:val="24"/>
        </w:rPr>
        <w:t>• Evidence based practice</w:t>
      </w:r>
    </w:p>
    <w:p w14:paraId="66E6C3B6" w14:textId="5CDF8EA7" w:rsidR="002F4ADC" w:rsidRDefault="002F4ADC" w:rsidP="002561C2">
      <w:pPr>
        <w:rPr>
          <w:rFonts w:ascii="Comic Sans MS" w:hAnsi="Comic Sans MS"/>
          <w:i/>
          <w:sz w:val="24"/>
          <w:szCs w:val="24"/>
        </w:rPr>
      </w:pPr>
    </w:p>
    <w:tbl>
      <w:tblPr>
        <w:tblStyle w:val="TableGrid"/>
        <w:tblW w:w="0" w:type="auto"/>
        <w:tblLook w:val="04A0" w:firstRow="1" w:lastRow="0" w:firstColumn="1" w:lastColumn="0" w:noHBand="0" w:noVBand="1"/>
      </w:tblPr>
      <w:tblGrid>
        <w:gridCol w:w="9016"/>
      </w:tblGrid>
      <w:tr w:rsidR="00B53EF5" w14:paraId="39BDFEB9" w14:textId="77777777" w:rsidTr="00B53EF5">
        <w:tc>
          <w:tcPr>
            <w:tcW w:w="9016" w:type="dxa"/>
          </w:tcPr>
          <w:p w14:paraId="686BE6B2" w14:textId="77777777" w:rsidR="00B53EF5" w:rsidRDefault="00B53EF5" w:rsidP="002561C2">
            <w:pPr>
              <w:rPr>
                <w:rFonts w:ascii="Comic Sans MS" w:hAnsi="Comic Sans MS"/>
                <w:i/>
                <w:sz w:val="24"/>
                <w:szCs w:val="24"/>
              </w:rPr>
            </w:pPr>
            <w:r>
              <w:rPr>
                <w:rFonts w:ascii="Comic Sans MS" w:hAnsi="Comic Sans MS"/>
                <w:i/>
                <w:sz w:val="24"/>
                <w:szCs w:val="24"/>
              </w:rPr>
              <w:t>What evidence supports your idea/project?</w:t>
            </w:r>
          </w:p>
          <w:p w14:paraId="1A71AD2A" w14:textId="77777777" w:rsidR="00B53EF5" w:rsidRDefault="00B53EF5" w:rsidP="002561C2">
            <w:pPr>
              <w:rPr>
                <w:rFonts w:ascii="Comic Sans MS" w:hAnsi="Comic Sans MS"/>
                <w:i/>
                <w:sz w:val="24"/>
                <w:szCs w:val="24"/>
              </w:rPr>
            </w:pPr>
          </w:p>
          <w:p w14:paraId="072748AD" w14:textId="77777777" w:rsidR="00B53EF5" w:rsidRDefault="00B53EF5" w:rsidP="002561C2">
            <w:pPr>
              <w:rPr>
                <w:rFonts w:ascii="Comic Sans MS" w:hAnsi="Comic Sans MS"/>
                <w:i/>
                <w:sz w:val="24"/>
                <w:szCs w:val="24"/>
              </w:rPr>
            </w:pPr>
          </w:p>
          <w:p w14:paraId="0C7BCBD3" w14:textId="77777777" w:rsidR="00B53EF5" w:rsidRDefault="00B53EF5" w:rsidP="002561C2">
            <w:pPr>
              <w:rPr>
                <w:rFonts w:ascii="Comic Sans MS" w:hAnsi="Comic Sans MS"/>
                <w:i/>
                <w:sz w:val="24"/>
                <w:szCs w:val="24"/>
              </w:rPr>
            </w:pPr>
          </w:p>
          <w:p w14:paraId="35CAAC44" w14:textId="77777777" w:rsidR="00B53EF5" w:rsidRDefault="00B53EF5" w:rsidP="002561C2">
            <w:pPr>
              <w:rPr>
                <w:rFonts w:ascii="Comic Sans MS" w:hAnsi="Comic Sans MS"/>
                <w:i/>
                <w:sz w:val="24"/>
                <w:szCs w:val="24"/>
              </w:rPr>
            </w:pPr>
          </w:p>
          <w:p w14:paraId="0B480024" w14:textId="77777777" w:rsidR="00B53EF5" w:rsidRDefault="00B53EF5" w:rsidP="002561C2">
            <w:pPr>
              <w:rPr>
                <w:rFonts w:ascii="Comic Sans MS" w:hAnsi="Comic Sans MS"/>
                <w:i/>
                <w:sz w:val="24"/>
                <w:szCs w:val="24"/>
              </w:rPr>
            </w:pPr>
          </w:p>
          <w:p w14:paraId="26BDEF60" w14:textId="77777777" w:rsidR="00B53EF5" w:rsidRDefault="00B53EF5" w:rsidP="002561C2">
            <w:pPr>
              <w:rPr>
                <w:rFonts w:ascii="Comic Sans MS" w:hAnsi="Comic Sans MS"/>
                <w:i/>
                <w:sz w:val="24"/>
                <w:szCs w:val="24"/>
              </w:rPr>
            </w:pPr>
          </w:p>
          <w:p w14:paraId="73A2BB7F" w14:textId="77777777" w:rsidR="00B53EF5" w:rsidRDefault="00B53EF5" w:rsidP="002561C2">
            <w:pPr>
              <w:rPr>
                <w:rFonts w:ascii="Comic Sans MS" w:hAnsi="Comic Sans MS"/>
                <w:i/>
                <w:sz w:val="24"/>
                <w:szCs w:val="24"/>
              </w:rPr>
            </w:pPr>
          </w:p>
          <w:p w14:paraId="28597208" w14:textId="77777777" w:rsidR="00B53EF5" w:rsidRDefault="00B53EF5" w:rsidP="002561C2">
            <w:pPr>
              <w:rPr>
                <w:rFonts w:ascii="Comic Sans MS" w:hAnsi="Comic Sans MS"/>
                <w:i/>
                <w:sz w:val="24"/>
                <w:szCs w:val="24"/>
              </w:rPr>
            </w:pPr>
          </w:p>
          <w:p w14:paraId="459966CC" w14:textId="77777777" w:rsidR="00B53EF5" w:rsidRDefault="00B53EF5" w:rsidP="002561C2">
            <w:pPr>
              <w:rPr>
                <w:rFonts w:ascii="Comic Sans MS" w:hAnsi="Comic Sans MS"/>
                <w:i/>
                <w:sz w:val="24"/>
                <w:szCs w:val="24"/>
              </w:rPr>
            </w:pPr>
          </w:p>
          <w:p w14:paraId="6D3EBDF0" w14:textId="77777777" w:rsidR="00B53EF5" w:rsidRDefault="00B53EF5" w:rsidP="002561C2">
            <w:pPr>
              <w:rPr>
                <w:rFonts w:ascii="Comic Sans MS" w:hAnsi="Comic Sans MS"/>
                <w:i/>
                <w:sz w:val="24"/>
                <w:szCs w:val="24"/>
              </w:rPr>
            </w:pPr>
          </w:p>
          <w:p w14:paraId="56BD8327" w14:textId="77777777" w:rsidR="00B53EF5" w:rsidRDefault="00B53EF5" w:rsidP="002561C2">
            <w:pPr>
              <w:rPr>
                <w:rFonts w:ascii="Comic Sans MS" w:hAnsi="Comic Sans MS"/>
                <w:i/>
                <w:sz w:val="24"/>
                <w:szCs w:val="24"/>
              </w:rPr>
            </w:pPr>
          </w:p>
          <w:p w14:paraId="7992BA37" w14:textId="77777777" w:rsidR="00B53EF5" w:rsidRDefault="00B53EF5" w:rsidP="002561C2">
            <w:pPr>
              <w:rPr>
                <w:rFonts w:ascii="Comic Sans MS" w:hAnsi="Comic Sans MS"/>
                <w:i/>
                <w:sz w:val="24"/>
                <w:szCs w:val="24"/>
              </w:rPr>
            </w:pPr>
          </w:p>
          <w:p w14:paraId="22D9770A" w14:textId="77777777" w:rsidR="00B53EF5" w:rsidRDefault="00B53EF5" w:rsidP="002561C2">
            <w:pPr>
              <w:rPr>
                <w:rFonts w:ascii="Comic Sans MS" w:hAnsi="Comic Sans MS"/>
                <w:i/>
                <w:sz w:val="24"/>
                <w:szCs w:val="24"/>
              </w:rPr>
            </w:pPr>
          </w:p>
          <w:p w14:paraId="3E0E9237" w14:textId="77777777" w:rsidR="00B53EF5" w:rsidRDefault="00B53EF5" w:rsidP="002561C2">
            <w:pPr>
              <w:rPr>
                <w:rFonts w:ascii="Comic Sans MS" w:hAnsi="Comic Sans MS"/>
                <w:i/>
                <w:sz w:val="24"/>
                <w:szCs w:val="24"/>
              </w:rPr>
            </w:pPr>
          </w:p>
          <w:p w14:paraId="7A77BE1B" w14:textId="77777777" w:rsidR="00B53EF5" w:rsidRDefault="00B53EF5" w:rsidP="002561C2">
            <w:pPr>
              <w:rPr>
                <w:rFonts w:ascii="Comic Sans MS" w:hAnsi="Comic Sans MS"/>
                <w:i/>
                <w:sz w:val="24"/>
                <w:szCs w:val="24"/>
              </w:rPr>
            </w:pPr>
          </w:p>
          <w:p w14:paraId="4A8FE08E" w14:textId="77777777" w:rsidR="00B53EF5" w:rsidRDefault="00B53EF5" w:rsidP="002561C2">
            <w:pPr>
              <w:rPr>
                <w:rFonts w:ascii="Comic Sans MS" w:hAnsi="Comic Sans MS"/>
                <w:i/>
                <w:sz w:val="24"/>
                <w:szCs w:val="24"/>
              </w:rPr>
            </w:pPr>
          </w:p>
          <w:p w14:paraId="6D3587F2" w14:textId="77777777" w:rsidR="00B53EF5" w:rsidRDefault="00B53EF5" w:rsidP="002561C2">
            <w:pPr>
              <w:rPr>
                <w:rFonts w:ascii="Comic Sans MS" w:hAnsi="Comic Sans MS"/>
                <w:i/>
                <w:sz w:val="24"/>
                <w:szCs w:val="24"/>
              </w:rPr>
            </w:pPr>
          </w:p>
          <w:p w14:paraId="45AA8723" w14:textId="77777777" w:rsidR="00B53EF5" w:rsidRDefault="00B53EF5" w:rsidP="002561C2">
            <w:pPr>
              <w:rPr>
                <w:rFonts w:ascii="Comic Sans MS" w:hAnsi="Comic Sans MS"/>
                <w:i/>
                <w:sz w:val="24"/>
                <w:szCs w:val="24"/>
              </w:rPr>
            </w:pPr>
          </w:p>
          <w:p w14:paraId="6F1F0F6C" w14:textId="77777777" w:rsidR="00B53EF5" w:rsidRDefault="00B53EF5" w:rsidP="002561C2">
            <w:pPr>
              <w:rPr>
                <w:rFonts w:ascii="Comic Sans MS" w:hAnsi="Comic Sans MS"/>
                <w:i/>
                <w:sz w:val="24"/>
                <w:szCs w:val="24"/>
              </w:rPr>
            </w:pPr>
          </w:p>
          <w:p w14:paraId="3AD5DE4D" w14:textId="3A0F117F" w:rsidR="00B53EF5" w:rsidRDefault="00B53EF5" w:rsidP="002561C2">
            <w:pPr>
              <w:rPr>
                <w:rFonts w:ascii="Comic Sans MS" w:hAnsi="Comic Sans MS"/>
                <w:i/>
                <w:sz w:val="24"/>
                <w:szCs w:val="24"/>
              </w:rPr>
            </w:pPr>
          </w:p>
        </w:tc>
      </w:tr>
    </w:tbl>
    <w:p w14:paraId="5EE35129" w14:textId="77777777" w:rsidR="00B53EF5" w:rsidRDefault="00B53EF5" w:rsidP="002561C2">
      <w:pPr>
        <w:rPr>
          <w:rFonts w:ascii="Comic Sans MS" w:hAnsi="Comic Sans MS"/>
          <w:i/>
          <w:sz w:val="24"/>
          <w:szCs w:val="24"/>
        </w:rPr>
      </w:pPr>
    </w:p>
    <w:p w14:paraId="04E24CFC" w14:textId="78B02334" w:rsidR="003D7045" w:rsidRDefault="003D7045" w:rsidP="002561C2">
      <w:pPr>
        <w:rPr>
          <w:rFonts w:ascii="Comic Sans MS" w:hAnsi="Comic Sans MS"/>
          <w:i/>
          <w:sz w:val="24"/>
          <w:szCs w:val="24"/>
        </w:rPr>
      </w:pPr>
    </w:p>
    <w:p w14:paraId="14B02A3E" w14:textId="32B73CB0" w:rsidR="002F4ADC" w:rsidRDefault="002F4ADC" w:rsidP="002561C2">
      <w:pPr>
        <w:rPr>
          <w:rFonts w:ascii="Comic Sans MS" w:hAnsi="Comic Sans MS"/>
          <w:b/>
          <w:sz w:val="24"/>
          <w:szCs w:val="24"/>
        </w:rPr>
      </w:pPr>
      <w:r>
        <w:rPr>
          <w:rFonts w:ascii="Comic Sans MS" w:hAnsi="Comic Sans MS"/>
          <w:b/>
          <w:sz w:val="24"/>
          <w:szCs w:val="24"/>
        </w:rPr>
        <w:lastRenderedPageBreak/>
        <w:t>Personal abilities and motivation:</w:t>
      </w:r>
    </w:p>
    <w:p w14:paraId="3A9FECE7" w14:textId="544349B2" w:rsidR="002F4ADC" w:rsidRDefault="00625F9E" w:rsidP="002561C2">
      <w:pPr>
        <w:rPr>
          <w:rFonts w:ascii="Comic Sans MS" w:hAnsi="Comic Sans MS"/>
          <w:sz w:val="24"/>
          <w:szCs w:val="24"/>
        </w:rPr>
      </w:pPr>
      <w:r w:rsidRPr="00625F9E">
        <w:rPr>
          <w:rFonts w:ascii="Comic Sans MS" w:hAnsi="Comic Sans MS"/>
          <w:b/>
          <w:sz w:val="24"/>
          <w:szCs w:val="24"/>
        </w:rPr>
        <w:t>What motivated your choice?</w:t>
      </w:r>
      <w:r w:rsidRPr="00625F9E">
        <w:rPr>
          <w:rFonts w:ascii="Comic Sans MS" w:hAnsi="Comic Sans MS"/>
          <w:sz w:val="24"/>
          <w:szCs w:val="24"/>
        </w:rPr>
        <w:t xml:space="preserve"> • Curiosity • Enthusiasm • Opportunity • Challenges • Availability • Ease</w:t>
      </w:r>
    </w:p>
    <w:p w14:paraId="5A2FE449" w14:textId="5E51810C" w:rsidR="00625F9E" w:rsidRPr="00625F9E" w:rsidRDefault="00625F9E" w:rsidP="00625F9E">
      <w:pPr>
        <w:rPr>
          <w:rFonts w:ascii="Comic Sans MS" w:hAnsi="Comic Sans MS"/>
          <w:sz w:val="24"/>
          <w:szCs w:val="24"/>
        </w:rPr>
      </w:pPr>
      <w:r w:rsidRPr="00625F9E">
        <w:rPr>
          <w:rFonts w:ascii="Comic Sans MS" w:hAnsi="Comic Sans MS"/>
          <w:b/>
          <w:sz w:val="24"/>
          <w:szCs w:val="24"/>
        </w:rPr>
        <w:t>Personal Qualities</w:t>
      </w:r>
      <w:r w:rsidRPr="00625F9E">
        <w:rPr>
          <w:rFonts w:ascii="Comic Sans MS" w:hAnsi="Comic Sans MS"/>
          <w:sz w:val="24"/>
          <w:szCs w:val="24"/>
        </w:rPr>
        <w:t>: • Sel</w:t>
      </w:r>
      <w:r>
        <w:rPr>
          <w:rFonts w:ascii="Comic Sans MS" w:hAnsi="Comic Sans MS"/>
          <w:sz w:val="24"/>
          <w:szCs w:val="24"/>
        </w:rPr>
        <w:t>f-</w:t>
      </w:r>
      <w:r w:rsidRPr="00625F9E">
        <w:rPr>
          <w:rFonts w:ascii="Comic Sans MS" w:hAnsi="Comic Sans MS"/>
          <w:sz w:val="24"/>
          <w:szCs w:val="24"/>
        </w:rPr>
        <w:t>belief • Self</w:t>
      </w:r>
      <w:r>
        <w:rPr>
          <w:rFonts w:ascii="Comic Sans MS" w:hAnsi="Comic Sans MS"/>
          <w:sz w:val="24"/>
          <w:szCs w:val="24"/>
        </w:rPr>
        <w:t>-</w:t>
      </w:r>
      <w:r w:rsidRPr="00625F9E">
        <w:rPr>
          <w:rFonts w:ascii="Comic Sans MS" w:hAnsi="Comic Sans MS"/>
          <w:sz w:val="24"/>
          <w:szCs w:val="24"/>
        </w:rPr>
        <w:t>awareness • Self</w:t>
      </w:r>
      <w:r>
        <w:rPr>
          <w:rFonts w:ascii="Comic Sans MS" w:hAnsi="Comic Sans MS"/>
          <w:sz w:val="24"/>
          <w:szCs w:val="24"/>
        </w:rPr>
        <w:t>-</w:t>
      </w:r>
      <w:r w:rsidRPr="00625F9E">
        <w:rPr>
          <w:rFonts w:ascii="Comic Sans MS" w:hAnsi="Comic Sans MS"/>
          <w:sz w:val="24"/>
          <w:szCs w:val="24"/>
        </w:rPr>
        <w:t>management • Drive for improvement • Personal integrity</w:t>
      </w:r>
    </w:p>
    <w:p w14:paraId="346F2115" w14:textId="77D08AFD" w:rsidR="00625F9E" w:rsidRDefault="00625F9E" w:rsidP="00625F9E">
      <w:pPr>
        <w:jc w:val="right"/>
        <w:rPr>
          <w:rFonts w:ascii="Comic Sans MS" w:hAnsi="Comic Sans MS"/>
          <w:sz w:val="24"/>
          <w:szCs w:val="24"/>
        </w:rPr>
      </w:pPr>
      <w:r w:rsidRPr="00625F9E">
        <w:rPr>
          <w:rFonts w:ascii="Comic Sans MS" w:hAnsi="Comic Sans MS"/>
          <w:sz w:val="24"/>
          <w:szCs w:val="24"/>
        </w:rPr>
        <w:t>NHS Institute for Innovation and Improvement 2007</w:t>
      </w:r>
    </w:p>
    <w:p w14:paraId="4878DD4C" w14:textId="77777777" w:rsidR="00625F9E" w:rsidRDefault="00625F9E" w:rsidP="00625F9E">
      <w:pPr>
        <w:rPr>
          <w:rFonts w:ascii="Comic Sans MS" w:hAnsi="Comic Sans MS"/>
          <w:sz w:val="24"/>
          <w:szCs w:val="24"/>
        </w:rPr>
      </w:pPr>
      <w:r w:rsidRPr="00625F9E">
        <w:rPr>
          <w:rFonts w:ascii="Comic Sans MS" w:hAnsi="Comic Sans MS"/>
          <w:sz w:val="24"/>
          <w:szCs w:val="24"/>
        </w:rPr>
        <w:t xml:space="preserve">Acts of leadership can come from anyone in the organisation and as a model it emphasises the responsibility of all staff in demonstrating appropriate behaviours, in seeking to contribute to the leadership process and to develop and empower the leadership capacity of colleagues </w:t>
      </w:r>
    </w:p>
    <w:p w14:paraId="1670FFC1" w14:textId="49C7A021" w:rsidR="00625F9E" w:rsidRDefault="00625F9E" w:rsidP="00625F9E">
      <w:pPr>
        <w:jc w:val="right"/>
        <w:rPr>
          <w:rFonts w:ascii="Comic Sans MS" w:hAnsi="Comic Sans MS"/>
          <w:sz w:val="24"/>
          <w:szCs w:val="24"/>
        </w:rPr>
      </w:pPr>
      <w:r w:rsidRPr="00625F9E">
        <w:rPr>
          <w:rFonts w:ascii="Comic Sans MS" w:hAnsi="Comic Sans MS"/>
          <w:sz w:val="24"/>
          <w:szCs w:val="24"/>
        </w:rPr>
        <w:t>NHS Leadership Academy 2012</w:t>
      </w:r>
    </w:p>
    <w:p w14:paraId="0A56E4CA" w14:textId="4293C1D8" w:rsidR="00F64A6C" w:rsidRDefault="00F64A6C" w:rsidP="00625F9E">
      <w:pPr>
        <w:jc w:val="right"/>
        <w:rPr>
          <w:rFonts w:ascii="Comic Sans MS" w:hAnsi="Comic Sans MS"/>
          <w:sz w:val="24"/>
          <w:szCs w:val="24"/>
        </w:rPr>
      </w:pPr>
    </w:p>
    <w:tbl>
      <w:tblPr>
        <w:tblStyle w:val="TableGrid"/>
        <w:tblW w:w="0" w:type="auto"/>
        <w:tblLook w:val="04A0" w:firstRow="1" w:lastRow="0" w:firstColumn="1" w:lastColumn="0" w:noHBand="0" w:noVBand="1"/>
      </w:tblPr>
      <w:tblGrid>
        <w:gridCol w:w="9016"/>
      </w:tblGrid>
      <w:tr w:rsidR="00B53EF5" w14:paraId="6CB16A64" w14:textId="77777777" w:rsidTr="00B53EF5">
        <w:tc>
          <w:tcPr>
            <w:tcW w:w="9016" w:type="dxa"/>
          </w:tcPr>
          <w:p w14:paraId="2FB58065" w14:textId="77777777" w:rsidR="00B53EF5" w:rsidRDefault="00B53EF5" w:rsidP="00F64A6C">
            <w:pPr>
              <w:rPr>
                <w:rFonts w:ascii="Comic Sans MS" w:hAnsi="Comic Sans MS"/>
                <w:i/>
                <w:sz w:val="24"/>
                <w:szCs w:val="24"/>
              </w:rPr>
            </w:pPr>
            <w:r>
              <w:rPr>
                <w:rFonts w:ascii="Comic Sans MS" w:hAnsi="Comic Sans MS"/>
                <w:i/>
                <w:sz w:val="24"/>
                <w:szCs w:val="24"/>
              </w:rPr>
              <w:t>What motivates your choice of the area you would like to change?</w:t>
            </w:r>
          </w:p>
          <w:p w14:paraId="1064C2B4" w14:textId="77777777" w:rsidR="00B53EF5" w:rsidRDefault="00B53EF5" w:rsidP="00F64A6C">
            <w:pPr>
              <w:rPr>
                <w:rFonts w:ascii="Comic Sans MS" w:hAnsi="Comic Sans MS"/>
                <w:i/>
                <w:sz w:val="24"/>
                <w:szCs w:val="24"/>
              </w:rPr>
            </w:pPr>
          </w:p>
          <w:p w14:paraId="5C702494" w14:textId="77777777" w:rsidR="00B53EF5" w:rsidRDefault="00B53EF5" w:rsidP="00F64A6C">
            <w:pPr>
              <w:rPr>
                <w:rFonts w:ascii="Comic Sans MS" w:hAnsi="Comic Sans MS"/>
                <w:i/>
                <w:sz w:val="24"/>
                <w:szCs w:val="24"/>
              </w:rPr>
            </w:pPr>
          </w:p>
          <w:p w14:paraId="65B2CD87" w14:textId="77777777" w:rsidR="00B53EF5" w:rsidRDefault="00B53EF5" w:rsidP="00F64A6C">
            <w:pPr>
              <w:rPr>
                <w:rFonts w:ascii="Comic Sans MS" w:hAnsi="Comic Sans MS"/>
                <w:i/>
                <w:sz w:val="24"/>
                <w:szCs w:val="24"/>
              </w:rPr>
            </w:pPr>
          </w:p>
          <w:p w14:paraId="319872B7" w14:textId="77777777" w:rsidR="00B53EF5" w:rsidRDefault="00B53EF5" w:rsidP="00F64A6C">
            <w:pPr>
              <w:rPr>
                <w:rFonts w:ascii="Comic Sans MS" w:hAnsi="Comic Sans MS"/>
                <w:i/>
                <w:sz w:val="24"/>
                <w:szCs w:val="24"/>
              </w:rPr>
            </w:pPr>
          </w:p>
          <w:p w14:paraId="7E7885C4" w14:textId="77777777" w:rsidR="00B53EF5" w:rsidRDefault="00B53EF5" w:rsidP="00F64A6C">
            <w:pPr>
              <w:rPr>
                <w:rFonts w:ascii="Comic Sans MS" w:hAnsi="Comic Sans MS"/>
                <w:i/>
                <w:sz w:val="24"/>
                <w:szCs w:val="24"/>
              </w:rPr>
            </w:pPr>
          </w:p>
          <w:p w14:paraId="46ED8633" w14:textId="77777777" w:rsidR="00B53EF5" w:rsidRDefault="00B53EF5" w:rsidP="00F64A6C">
            <w:pPr>
              <w:rPr>
                <w:rFonts w:ascii="Comic Sans MS" w:hAnsi="Comic Sans MS"/>
                <w:i/>
                <w:sz w:val="24"/>
                <w:szCs w:val="24"/>
              </w:rPr>
            </w:pPr>
          </w:p>
          <w:p w14:paraId="01653291" w14:textId="77777777" w:rsidR="00B53EF5" w:rsidRDefault="00B53EF5" w:rsidP="00F64A6C">
            <w:pPr>
              <w:rPr>
                <w:rFonts w:ascii="Comic Sans MS" w:hAnsi="Comic Sans MS"/>
                <w:i/>
                <w:sz w:val="24"/>
                <w:szCs w:val="24"/>
              </w:rPr>
            </w:pPr>
          </w:p>
          <w:p w14:paraId="309FD253" w14:textId="77777777" w:rsidR="00B53EF5" w:rsidRDefault="00B53EF5" w:rsidP="00F64A6C">
            <w:pPr>
              <w:rPr>
                <w:rFonts w:ascii="Comic Sans MS" w:hAnsi="Comic Sans MS"/>
                <w:i/>
                <w:sz w:val="24"/>
                <w:szCs w:val="24"/>
              </w:rPr>
            </w:pPr>
          </w:p>
          <w:p w14:paraId="0A4780D9" w14:textId="77777777" w:rsidR="00B53EF5" w:rsidRDefault="00B53EF5" w:rsidP="00F64A6C">
            <w:pPr>
              <w:rPr>
                <w:rFonts w:ascii="Comic Sans MS" w:hAnsi="Comic Sans MS"/>
                <w:i/>
                <w:sz w:val="24"/>
                <w:szCs w:val="24"/>
              </w:rPr>
            </w:pPr>
          </w:p>
          <w:p w14:paraId="0A5758F2" w14:textId="77777777" w:rsidR="00B53EF5" w:rsidRDefault="00B53EF5" w:rsidP="00F64A6C">
            <w:pPr>
              <w:rPr>
                <w:rFonts w:ascii="Comic Sans MS" w:hAnsi="Comic Sans MS"/>
                <w:i/>
                <w:sz w:val="24"/>
                <w:szCs w:val="24"/>
              </w:rPr>
            </w:pPr>
          </w:p>
          <w:p w14:paraId="0566069F" w14:textId="77777777" w:rsidR="00B53EF5" w:rsidRDefault="00B53EF5" w:rsidP="00F64A6C">
            <w:pPr>
              <w:rPr>
                <w:rFonts w:ascii="Comic Sans MS" w:hAnsi="Comic Sans MS"/>
                <w:i/>
                <w:sz w:val="24"/>
                <w:szCs w:val="24"/>
              </w:rPr>
            </w:pPr>
          </w:p>
          <w:p w14:paraId="6D5AF1EA" w14:textId="77777777" w:rsidR="00B53EF5" w:rsidRDefault="00B53EF5" w:rsidP="00F64A6C">
            <w:pPr>
              <w:rPr>
                <w:rFonts w:ascii="Comic Sans MS" w:hAnsi="Comic Sans MS"/>
                <w:i/>
                <w:sz w:val="24"/>
                <w:szCs w:val="24"/>
              </w:rPr>
            </w:pPr>
          </w:p>
          <w:p w14:paraId="6CDB5592" w14:textId="77777777" w:rsidR="00B53EF5" w:rsidRDefault="00B53EF5" w:rsidP="00F64A6C">
            <w:pPr>
              <w:rPr>
                <w:rFonts w:ascii="Comic Sans MS" w:hAnsi="Comic Sans MS"/>
                <w:i/>
                <w:sz w:val="24"/>
                <w:szCs w:val="24"/>
              </w:rPr>
            </w:pPr>
          </w:p>
          <w:p w14:paraId="713EE2F6" w14:textId="77777777" w:rsidR="00B53EF5" w:rsidRDefault="00B53EF5" w:rsidP="00F64A6C">
            <w:pPr>
              <w:rPr>
                <w:rFonts w:ascii="Comic Sans MS" w:hAnsi="Comic Sans MS"/>
                <w:i/>
                <w:sz w:val="24"/>
                <w:szCs w:val="24"/>
              </w:rPr>
            </w:pPr>
          </w:p>
          <w:p w14:paraId="54E634C9" w14:textId="77777777" w:rsidR="00B53EF5" w:rsidRDefault="00B53EF5" w:rsidP="00F64A6C">
            <w:pPr>
              <w:rPr>
                <w:rFonts w:ascii="Comic Sans MS" w:hAnsi="Comic Sans MS"/>
                <w:i/>
                <w:sz w:val="24"/>
                <w:szCs w:val="24"/>
              </w:rPr>
            </w:pPr>
          </w:p>
          <w:p w14:paraId="47ADA833" w14:textId="77777777" w:rsidR="00B53EF5" w:rsidRDefault="00B53EF5" w:rsidP="00F64A6C">
            <w:pPr>
              <w:rPr>
                <w:rFonts w:ascii="Comic Sans MS" w:hAnsi="Comic Sans MS"/>
                <w:i/>
                <w:sz w:val="24"/>
                <w:szCs w:val="24"/>
              </w:rPr>
            </w:pPr>
          </w:p>
          <w:p w14:paraId="52426311" w14:textId="77777777" w:rsidR="00B53EF5" w:rsidRDefault="00B53EF5" w:rsidP="00F64A6C">
            <w:pPr>
              <w:rPr>
                <w:rFonts w:ascii="Comic Sans MS" w:hAnsi="Comic Sans MS"/>
                <w:i/>
                <w:sz w:val="24"/>
                <w:szCs w:val="24"/>
              </w:rPr>
            </w:pPr>
          </w:p>
          <w:p w14:paraId="316198B6" w14:textId="77777777" w:rsidR="00B53EF5" w:rsidRDefault="00B53EF5" w:rsidP="00F64A6C">
            <w:pPr>
              <w:rPr>
                <w:rFonts w:ascii="Comic Sans MS" w:hAnsi="Comic Sans MS"/>
                <w:i/>
                <w:sz w:val="24"/>
                <w:szCs w:val="24"/>
              </w:rPr>
            </w:pPr>
          </w:p>
          <w:p w14:paraId="23B397AB" w14:textId="77777777" w:rsidR="00B53EF5" w:rsidRDefault="00B53EF5" w:rsidP="00F64A6C">
            <w:pPr>
              <w:rPr>
                <w:rFonts w:ascii="Comic Sans MS" w:hAnsi="Comic Sans MS"/>
                <w:i/>
                <w:sz w:val="24"/>
                <w:szCs w:val="24"/>
              </w:rPr>
            </w:pPr>
          </w:p>
          <w:p w14:paraId="70DB69DF" w14:textId="77777777" w:rsidR="00B53EF5" w:rsidRDefault="00B53EF5" w:rsidP="00F64A6C">
            <w:pPr>
              <w:rPr>
                <w:rFonts w:ascii="Comic Sans MS" w:hAnsi="Comic Sans MS"/>
                <w:i/>
                <w:sz w:val="24"/>
                <w:szCs w:val="24"/>
              </w:rPr>
            </w:pPr>
          </w:p>
          <w:p w14:paraId="5974B0D9" w14:textId="3BCE3531" w:rsidR="00B53EF5" w:rsidRDefault="00B53EF5" w:rsidP="00F64A6C">
            <w:pPr>
              <w:rPr>
                <w:rFonts w:ascii="Comic Sans MS" w:hAnsi="Comic Sans MS"/>
                <w:i/>
                <w:sz w:val="24"/>
                <w:szCs w:val="24"/>
              </w:rPr>
            </w:pPr>
          </w:p>
        </w:tc>
      </w:tr>
    </w:tbl>
    <w:p w14:paraId="1F2A5364" w14:textId="77777777" w:rsidR="00B53EF5" w:rsidRDefault="00B53EF5" w:rsidP="00F64A6C">
      <w:pPr>
        <w:rPr>
          <w:rFonts w:ascii="Comic Sans MS" w:hAnsi="Comic Sans MS"/>
          <w:i/>
          <w:sz w:val="24"/>
          <w:szCs w:val="24"/>
        </w:rPr>
      </w:pPr>
    </w:p>
    <w:p w14:paraId="20120102" w14:textId="6DBD66F1" w:rsidR="003D7045" w:rsidRDefault="003D7045" w:rsidP="00F64A6C">
      <w:pPr>
        <w:rPr>
          <w:rFonts w:ascii="Comic Sans MS" w:hAnsi="Comic Sans MS"/>
          <w:i/>
          <w:sz w:val="24"/>
          <w:szCs w:val="24"/>
        </w:rPr>
      </w:pPr>
    </w:p>
    <w:p w14:paraId="5BC2BE09" w14:textId="5DDCF259" w:rsidR="002561C2" w:rsidRPr="00B53EF5" w:rsidRDefault="002561C2" w:rsidP="00B53EF5">
      <w:pPr>
        <w:pStyle w:val="ListParagraph"/>
        <w:numPr>
          <w:ilvl w:val="0"/>
          <w:numId w:val="11"/>
        </w:numPr>
        <w:rPr>
          <w:rFonts w:ascii="Comic Sans MS" w:hAnsi="Comic Sans MS"/>
          <w:b/>
          <w:sz w:val="24"/>
          <w:szCs w:val="24"/>
          <w:u w:val="single"/>
        </w:rPr>
      </w:pPr>
      <w:r w:rsidRPr="00B53EF5">
        <w:rPr>
          <w:rFonts w:ascii="Comic Sans MS" w:hAnsi="Comic Sans MS"/>
          <w:b/>
          <w:sz w:val="24"/>
          <w:szCs w:val="24"/>
          <w:u w:val="single"/>
        </w:rPr>
        <w:lastRenderedPageBreak/>
        <w:t>Devising aims and o</w:t>
      </w:r>
      <w:r w:rsidR="0088768B" w:rsidRPr="00B53EF5">
        <w:rPr>
          <w:rFonts w:ascii="Comic Sans MS" w:hAnsi="Comic Sans MS"/>
          <w:b/>
          <w:sz w:val="24"/>
          <w:szCs w:val="24"/>
          <w:u w:val="single"/>
        </w:rPr>
        <w:t>utcomes</w:t>
      </w:r>
      <w:r w:rsidRPr="00B53EF5">
        <w:rPr>
          <w:rFonts w:ascii="Comic Sans MS" w:hAnsi="Comic Sans MS"/>
          <w:b/>
          <w:sz w:val="24"/>
          <w:szCs w:val="24"/>
          <w:u w:val="single"/>
        </w:rPr>
        <w:t xml:space="preserve"> and involving others</w:t>
      </w:r>
    </w:p>
    <w:p w14:paraId="1DEDC559" w14:textId="4FA445B3" w:rsidR="0088768B" w:rsidRDefault="0088768B" w:rsidP="0088768B">
      <w:pPr>
        <w:rPr>
          <w:rFonts w:ascii="Comic Sans MS" w:hAnsi="Comic Sans MS"/>
          <w:sz w:val="24"/>
          <w:szCs w:val="24"/>
        </w:rPr>
      </w:pPr>
      <w:r>
        <w:rPr>
          <w:rFonts w:ascii="Comic Sans MS" w:hAnsi="Comic Sans MS"/>
          <w:sz w:val="24"/>
          <w:szCs w:val="24"/>
        </w:rPr>
        <w:t>To implement change. it is important to have aims and outcomes</w:t>
      </w:r>
    </w:p>
    <w:p w14:paraId="6ECA0F03" w14:textId="77777777" w:rsidR="0088768B" w:rsidRPr="0088768B" w:rsidRDefault="0088768B" w:rsidP="0088768B">
      <w:pPr>
        <w:rPr>
          <w:rFonts w:ascii="Comic Sans MS" w:hAnsi="Comic Sans MS"/>
          <w:sz w:val="24"/>
          <w:szCs w:val="24"/>
        </w:rPr>
      </w:pPr>
      <w:r w:rsidRPr="0088768B">
        <w:rPr>
          <w:rFonts w:ascii="Comic Sans MS" w:hAnsi="Comic Sans MS"/>
          <w:b/>
          <w:sz w:val="24"/>
          <w:szCs w:val="24"/>
        </w:rPr>
        <w:t xml:space="preserve">Aims </w:t>
      </w:r>
      <w:r w:rsidRPr="0088768B">
        <w:rPr>
          <w:rFonts w:ascii="Comic Sans MS" w:hAnsi="Comic Sans MS"/>
          <w:sz w:val="24"/>
          <w:szCs w:val="24"/>
        </w:rPr>
        <w:t xml:space="preserve">the areas of change you intend to achieve through your project and which stem directly from the needs of your clients. </w:t>
      </w:r>
    </w:p>
    <w:p w14:paraId="58AEC878" w14:textId="77777777" w:rsidR="0088768B" w:rsidRPr="0088768B" w:rsidRDefault="0088768B" w:rsidP="0088768B">
      <w:pPr>
        <w:rPr>
          <w:rFonts w:ascii="Comic Sans MS" w:hAnsi="Comic Sans MS"/>
          <w:sz w:val="24"/>
          <w:szCs w:val="24"/>
        </w:rPr>
      </w:pPr>
      <w:r w:rsidRPr="0088768B">
        <w:rPr>
          <w:rFonts w:ascii="Comic Sans MS" w:hAnsi="Comic Sans MS"/>
          <w:sz w:val="24"/>
          <w:szCs w:val="24"/>
        </w:rPr>
        <w:t xml:space="preserve"> </w:t>
      </w:r>
    </w:p>
    <w:p w14:paraId="444D9077" w14:textId="77777777" w:rsidR="0088768B" w:rsidRPr="0088768B" w:rsidRDefault="0088768B" w:rsidP="0088768B">
      <w:pPr>
        <w:rPr>
          <w:rFonts w:ascii="Comic Sans MS" w:hAnsi="Comic Sans MS"/>
          <w:sz w:val="24"/>
          <w:szCs w:val="24"/>
        </w:rPr>
      </w:pPr>
      <w:r w:rsidRPr="0088768B">
        <w:rPr>
          <w:rFonts w:ascii="Comic Sans MS" w:hAnsi="Comic Sans MS"/>
          <w:sz w:val="24"/>
          <w:szCs w:val="24"/>
        </w:rPr>
        <w:t xml:space="preserve">• </w:t>
      </w:r>
      <w:r w:rsidRPr="0088768B">
        <w:rPr>
          <w:rFonts w:ascii="Comic Sans MS" w:hAnsi="Comic Sans MS"/>
          <w:b/>
          <w:sz w:val="24"/>
          <w:szCs w:val="24"/>
        </w:rPr>
        <w:t>Outcomes</w:t>
      </w:r>
      <w:r w:rsidRPr="0088768B">
        <w:rPr>
          <w:rFonts w:ascii="Comic Sans MS" w:hAnsi="Comic Sans MS"/>
          <w:sz w:val="24"/>
          <w:szCs w:val="24"/>
        </w:rPr>
        <w:t xml:space="preserve"> the changes and effects that actually happen as a result of your work, expected or unexpected, welcome or unwelcome. </w:t>
      </w:r>
    </w:p>
    <w:p w14:paraId="6EABFC25" w14:textId="77777777" w:rsidR="0088768B" w:rsidRPr="0088768B" w:rsidRDefault="0088768B" w:rsidP="0088768B">
      <w:pPr>
        <w:rPr>
          <w:rFonts w:ascii="Comic Sans MS" w:hAnsi="Comic Sans MS"/>
          <w:sz w:val="24"/>
          <w:szCs w:val="24"/>
        </w:rPr>
      </w:pPr>
      <w:r w:rsidRPr="0088768B">
        <w:rPr>
          <w:rFonts w:ascii="Comic Sans MS" w:hAnsi="Comic Sans MS"/>
          <w:sz w:val="24"/>
          <w:szCs w:val="24"/>
        </w:rPr>
        <w:t xml:space="preserve"> </w:t>
      </w:r>
    </w:p>
    <w:p w14:paraId="27B9EBEC" w14:textId="77777777" w:rsidR="0088768B" w:rsidRDefault="0088768B" w:rsidP="0088768B">
      <w:pPr>
        <w:rPr>
          <w:rFonts w:ascii="Comic Sans MS" w:hAnsi="Comic Sans MS"/>
          <w:sz w:val="24"/>
          <w:szCs w:val="24"/>
        </w:rPr>
      </w:pPr>
      <w:r w:rsidRPr="0088768B">
        <w:rPr>
          <w:rFonts w:ascii="Comic Sans MS" w:hAnsi="Comic Sans MS"/>
          <w:sz w:val="24"/>
          <w:szCs w:val="24"/>
        </w:rPr>
        <w:t>• The outcomes you hope to see are all the specific changes that will help you to achieve your aims.</w:t>
      </w:r>
    </w:p>
    <w:p w14:paraId="6B915F59" w14:textId="77777777" w:rsidR="0088768B" w:rsidRDefault="0088768B" w:rsidP="0088768B">
      <w:pPr>
        <w:jc w:val="right"/>
        <w:rPr>
          <w:rFonts w:ascii="Comic Sans MS" w:hAnsi="Comic Sans MS"/>
          <w:sz w:val="24"/>
          <w:szCs w:val="24"/>
        </w:rPr>
      </w:pPr>
      <w:r w:rsidRPr="0088768B">
        <w:rPr>
          <w:rFonts w:ascii="Comic Sans MS" w:hAnsi="Comic Sans MS"/>
          <w:sz w:val="24"/>
          <w:szCs w:val="24"/>
        </w:rPr>
        <w:t xml:space="preserve"> Source: Cupitt, S. with Ellis, J. (2004) Your project and its outcomes</w:t>
      </w:r>
    </w:p>
    <w:p w14:paraId="04DE0514" w14:textId="665AA7D3" w:rsidR="0088768B" w:rsidRDefault="0088768B" w:rsidP="0088768B">
      <w:pPr>
        <w:rPr>
          <w:rFonts w:ascii="Comic Sans MS" w:hAnsi="Comic Sans MS"/>
          <w:sz w:val="24"/>
          <w:szCs w:val="24"/>
        </w:rPr>
      </w:pPr>
      <w:r w:rsidRPr="0088768B">
        <w:rPr>
          <w:rFonts w:ascii="Comic Sans MS" w:hAnsi="Comic Sans MS"/>
          <w:b/>
          <w:sz w:val="24"/>
          <w:szCs w:val="24"/>
        </w:rPr>
        <w:t xml:space="preserve">Examples: </w:t>
      </w:r>
    </w:p>
    <w:p w14:paraId="34F2AC99" w14:textId="77777777" w:rsidR="0088768B" w:rsidRPr="0088768B" w:rsidRDefault="0088768B" w:rsidP="0088768B">
      <w:pPr>
        <w:rPr>
          <w:rFonts w:ascii="Comic Sans MS" w:hAnsi="Comic Sans MS"/>
          <w:sz w:val="24"/>
          <w:szCs w:val="24"/>
        </w:rPr>
      </w:pPr>
      <w:r w:rsidRPr="003D7045">
        <w:rPr>
          <w:rFonts w:ascii="Comic Sans MS" w:hAnsi="Comic Sans MS"/>
          <w:b/>
          <w:sz w:val="24"/>
          <w:szCs w:val="24"/>
        </w:rPr>
        <w:t>Project title</w:t>
      </w:r>
      <w:r w:rsidRPr="0088768B">
        <w:rPr>
          <w:rFonts w:ascii="Comic Sans MS" w:hAnsi="Comic Sans MS"/>
          <w:sz w:val="24"/>
          <w:szCs w:val="24"/>
        </w:rPr>
        <w:t xml:space="preserve">: • Wellbeing Monday. </w:t>
      </w:r>
      <w:r w:rsidRPr="003D7045">
        <w:rPr>
          <w:rFonts w:ascii="Comic Sans MS" w:hAnsi="Comic Sans MS"/>
          <w:b/>
          <w:sz w:val="24"/>
          <w:szCs w:val="24"/>
        </w:rPr>
        <w:t>Aim</w:t>
      </w:r>
      <w:r w:rsidRPr="0088768B">
        <w:rPr>
          <w:rFonts w:ascii="Comic Sans MS" w:hAnsi="Comic Sans MS"/>
          <w:sz w:val="24"/>
          <w:szCs w:val="24"/>
        </w:rPr>
        <w:t xml:space="preserve">: • Enhance the physical wellbeing of residents in an inpatient forensic unit </w:t>
      </w:r>
      <w:r w:rsidRPr="003D7045">
        <w:rPr>
          <w:rFonts w:ascii="Comic Sans MS" w:hAnsi="Comic Sans MS"/>
          <w:b/>
          <w:sz w:val="24"/>
          <w:szCs w:val="24"/>
        </w:rPr>
        <w:t>Outcomes:</w:t>
      </w:r>
      <w:r w:rsidRPr="0088768B">
        <w:rPr>
          <w:rFonts w:ascii="Comic Sans MS" w:hAnsi="Comic Sans MS"/>
          <w:sz w:val="24"/>
          <w:szCs w:val="24"/>
        </w:rPr>
        <w:t xml:space="preserve"> • Improve and maintain physical monitoring • Improve physical health awareness of clients • Co facilitate health promotion groups • Regular, planned physical activity </w:t>
      </w:r>
    </w:p>
    <w:p w14:paraId="5CD429B8" w14:textId="77777777" w:rsidR="0088768B" w:rsidRPr="0088768B" w:rsidRDefault="0088768B" w:rsidP="0088768B">
      <w:pPr>
        <w:rPr>
          <w:rFonts w:ascii="Comic Sans MS" w:hAnsi="Comic Sans MS"/>
          <w:sz w:val="24"/>
          <w:szCs w:val="24"/>
        </w:rPr>
      </w:pPr>
      <w:r w:rsidRPr="0088768B">
        <w:rPr>
          <w:rFonts w:ascii="Comic Sans MS" w:hAnsi="Comic Sans MS"/>
          <w:sz w:val="24"/>
          <w:szCs w:val="24"/>
        </w:rPr>
        <w:t xml:space="preserve"> </w:t>
      </w:r>
    </w:p>
    <w:p w14:paraId="1780582D" w14:textId="77777777" w:rsidR="0088768B" w:rsidRPr="0088768B" w:rsidRDefault="0088768B" w:rsidP="0088768B">
      <w:pPr>
        <w:rPr>
          <w:rFonts w:ascii="Comic Sans MS" w:hAnsi="Comic Sans MS"/>
          <w:sz w:val="24"/>
          <w:szCs w:val="24"/>
        </w:rPr>
      </w:pPr>
      <w:r w:rsidRPr="003D7045">
        <w:rPr>
          <w:rFonts w:ascii="Comic Sans MS" w:hAnsi="Comic Sans MS"/>
          <w:b/>
          <w:sz w:val="24"/>
          <w:szCs w:val="24"/>
        </w:rPr>
        <w:t>Project title:</w:t>
      </w:r>
      <w:r w:rsidRPr="0088768B">
        <w:rPr>
          <w:rFonts w:ascii="Comic Sans MS" w:hAnsi="Comic Sans MS"/>
          <w:sz w:val="24"/>
          <w:szCs w:val="24"/>
        </w:rPr>
        <w:t xml:space="preserve">  • Learning Disability and Mental Health Awareness: A Pilot study </w:t>
      </w:r>
      <w:r w:rsidRPr="003D7045">
        <w:rPr>
          <w:rFonts w:ascii="Comic Sans MS" w:hAnsi="Comic Sans MS"/>
          <w:b/>
          <w:sz w:val="24"/>
          <w:szCs w:val="24"/>
        </w:rPr>
        <w:t>Aim</w:t>
      </w:r>
      <w:r w:rsidRPr="0088768B">
        <w:rPr>
          <w:rFonts w:ascii="Comic Sans MS" w:hAnsi="Comic Sans MS"/>
          <w:sz w:val="24"/>
          <w:szCs w:val="24"/>
        </w:rPr>
        <w:t xml:space="preserve">:  • To raise awareness of learning disabilities in mainstream mental health services </w:t>
      </w:r>
      <w:r w:rsidRPr="003D7045">
        <w:rPr>
          <w:rFonts w:ascii="Comic Sans MS" w:hAnsi="Comic Sans MS"/>
          <w:b/>
          <w:sz w:val="24"/>
          <w:szCs w:val="24"/>
        </w:rPr>
        <w:t>Outcomes</w:t>
      </w:r>
      <w:r w:rsidRPr="0088768B">
        <w:rPr>
          <w:rFonts w:ascii="Comic Sans MS" w:hAnsi="Comic Sans MS"/>
          <w:sz w:val="24"/>
          <w:szCs w:val="24"/>
        </w:rPr>
        <w:t xml:space="preserve">: • To develop a knowledge, skills and attitudes questionnaire for mental health staff around learning disabilities. • To develop pilot training session on learning disabilities for mental health staff • To enable mental health staff to raise knowledge, skills, attitudes and confidence when supporting people with learning disabilities. </w:t>
      </w:r>
    </w:p>
    <w:p w14:paraId="31C37729" w14:textId="77777777" w:rsidR="0088768B" w:rsidRPr="0088768B" w:rsidRDefault="0088768B" w:rsidP="0088768B">
      <w:pPr>
        <w:rPr>
          <w:rFonts w:ascii="Comic Sans MS" w:hAnsi="Comic Sans MS"/>
          <w:sz w:val="24"/>
          <w:szCs w:val="24"/>
        </w:rPr>
      </w:pPr>
      <w:r w:rsidRPr="0088768B">
        <w:rPr>
          <w:rFonts w:ascii="Comic Sans MS" w:hAnsi="Comic Sans MS"/>
          <w:sz w:val="24"/>
          <w:szCs w:val="24"/>
        </w:rPr>
        <w:t xml:space="preserve"> </w:t>
      </w:r>
    </w:p>
    <w:p w14:paraId="6DC60B14" w14:textId="25625EEF" w:rsidR="0088768B" w:rsidRDefault="0088768B" w:rsidP="0088768B">
      <w:pPr>
        <w:rPr>
          <w:rFonts w:ascii="Comic Sans MS" w:hAnsi="Comic Sans MS"/>
          <w:sz w:val="24"/>
          <w:szCs w:val="24"/>
        </w:rPr>
      </w:pPr>
      <w:r w:rsidRPr="003D7045">
        <w:rPr>
          <w:rFonts w:ascii="Comic Sans MS" w:hAnsi="Comic Sans MS"/>
          <w:b/>
          <w:sz w:val="24"/>
          <w:szCs w:val="24"/>
        </w:rPr>
        <w:t>Project title:</w:t>
      </w:r>
      <w:r w:rsidRPr="0088768B">
        <w:rPr>
          <w:rFonts w:ascii="Comic Sans MS" w:hAnsi="Comic Sans MS"/>
          <w:sz w:val="24"/>
          <w:szCs w:val="24"/>
        </w:rPr>
        <w:t xml:space="preserve"> • Group work for people with learning disabilities and at risk of mental health problems </w:t>
      </w:r>
      <w:r w:rsidRPr="003D7045">
        <w:rPr>
          <w:rFonts w:ascii="Comic Sans MS" w:hAnsi="Comic Sans MS"/>
          <w:b/>
          <w:sz w:val="24"/>
          <w:szCs w:val="24"/>
        </w:rPr>
        <w:t>Aim</w:t>
      </w:r>
      <w:r w:rsidRPr="0088768B">
        <w:rPr>
          <w:rFonts w:ascii="Comic Sans MS" w:hAnsi="Comic Sans MS"/>
          <w:sz w:val="24"/>
          <w:szCs w:val="24"/>
        </w:rPr>
        <w:t xml:space="preserve">: • To promote mental health and wellbeing for people with learning disabilities </w:t>
      </w:r>
      <w:r w:rsidRPr="003D7045">
        <w:rPr>
          <w:rFonts w:ascii="Comic Sans MS" w:hAnsi="Comic Sans MS"/>
          <w:b/>
          <w:sz w:val="24"/>
          <w:szCs w:val="24"/>
        </w:rPr>
        <w:t>Outcomes</w:t>
      </w:r>
      <w:r w:rsidRPr="0088768B">
        <w:rPr>
          <w:rFonts w:ascii="Comic Sans MS" w:hAnsi="Comic Sans MS"/>
          <w:sz w:val="24"/>
          <w:szCs w:val="24"/>
        </w:rPr>
        <w:t xml:space="preserve">: • Identify people with learning disabilities that are at risk of having mental health problems. • Provide 15 week course using the pack MH Promotion for People with LD • Monitor attendance • Test understanding and satisfaction by using a quiz and evaluation tool </w:t>
      </w:r>
    </w:p>
    <w:p w14:paraId="1F7E3111" w14:textId="77777777" w:rsidR="00B53EF5" w:rsidRDefault="00B53EF5" w:rsidP="0088768B">
      <w:pPr>
        <w:rPr>
          <w:rFonts w:ascii="Comic Sans MS" w:hAnsi="Comic Sans MS"/>
          <w:i/>
          <w:sz w:val="24"/>
          <w:szCs w:val="24"/>
        </w:rPr>
      </w:pPr>
    </w:p>
    <w:tbl>
      <w:tblPr>
        <w:tblStyle w:val="TableGrid"/>
        <w:tblW w:w="0" w:type="auto"/>
        <w:tblLook w:val="04A0" w:firstRow="1" w:lastRow="0" w:firstColumn="1" w:lastColumn="0" w:noHBand="0" w:noVBand="1"/>
      </w:tblPr>
      <w:tblGrid>
        <w:gridCol w:w="9016"/>
      </w:tblGrid>
      <w:tr w:rsidR="00B53EF5" w14:paraId="70DD9958" w14:textId="77777777" w:rsidTr="00B53EF5">
        <w:tc>
          <w:tcPr>
            <w:tcW w:w="9016" w:type="dxa"/>
          </w:tcPr>
          <w:p w14:paraId="4F75BBFF" w14:textId="77777777" w:rsidR="00B53EF5" w:rsidRDefault="00B53EF5" w:rsidP="00B53EF5">
            <w:pPr>
              <w:rPr>
                <w:rFonts w:ascii="Comic Sans MS" w:hAnsi="Comic Sans MS"/>
                <w:i/>
                <w:sz w:val="24"/>
                <w:szCs w:val="24"/>
              </w:rPr>
            </w:pPr>
            <w:r>
              <w:rPr>
                <w:rFonts w:ascii="Comic Sans MS" w:hAnsi="Comic Sans MS"/>
                <w:i/>
                <w:sz w:val="24"/>
                <w:szCs w:val="24"/>
              </w:rPr>
              <w:lastRenderedPageBreak/>
              <w:t>Devise aims and outcomes for your potential project</w:t>
            </w:r>
          </w:p>
          <w:p w14:paraId="72B9F38F" w14:textId="77777777" w:rsidR="00B53EF5" w:rsidRDefault="00B53EF5" w:rsidP="00B53EF5">
            <w:pPr>
              <w:rPr>
                <w:rFonts w:ascii="Comic Sans MS" w:hAnsi="Comic Sans MS"/>
                <w:b/>
                <w:sz w:val="24"/>
                <w:szCs w:val="24"/>
              </w:rPr>
            </w:pPr>
          </w:p>
          <w:p w14:paraId="3BC5711F" w14:textId="77777777" w:rsidR="00B53EF5" w:rsidRDefault="00B53EF5" w:rsidP="0088768B">
            <w:pPr>
              <w:rPr>
                <w:rFonts w:ascii="Comic Sans MS" w:hAnsi="Comic Sans MS"/>
                <w:i/>
                <w:sz w:val="24"/>
                <w:szCs w:val="24"/>
              </w:rPr>
            </w:pPr>
          </w:p>
          <w:p w14:paraId="0C989D86" w14:textId="77777777" w:rsidR="00B53EF5" w:rsidRDefault="00B53EF5" w:rsidP="0088768B">
            <w:pPr>
              <w:rPr>
                <w:rFonts w:ascii="Comic Sans MS" w:hAnsi="Comic Sans MS"/>
                <w:i/>
                <w:sz w:val="24"/>
                <w:szCs w:val="24"/>
              </w:rPr>
            </w:pPr>
          </w:p>
          <w:p w14:paraId="06AF99F9" w14:textId="77777777" w:rsidR="00B53EF5" w:rsidRDefault="00B53EF5" w:rsidP="0088768B">
            <w:pPr>
              <w:rPr>
                <w:rFonts w:ascii="Comic Sans MS" w:hAnsi="Comic Sans MS"/>
                <w:i/>
                <w:sz w:val="24"/>
                <w:szCs w:val="24"/>
              </w:rPr>
            </w:pPr>
          </w:p>
          <w:p w14:paraId="755F6673" w14:textId="77777777" w:rsidR="00B53EF5" w:rsidRDefault="00B53EF5" w:rsidP="0088768B">
            <w:pPr>
              <w:rPr>
                <w:rFonts w:ascii="Comic Sans MS" w:hAnsi="Comic Sans MS"/>
                <w:i/>
                <w:sz w:val="24"/>
                <w:szCs w:val="24"/>
              </w:rPr>
            </w:pPr>
          </w:p>
          <w:p w14:paraId="1E567FB3" w14:textId="77777777" w:rsidR="00B53EF5" w:rsidRDefault="00B53EF5" w:rsidP="0088768B">
            <w:pPr>
              <w:rPr>
                <w:rFonts w:ascii="Comic Sans MS" w:hAnsi="Comic Sans MS"/>
                <w:i/>
                <w:sz w:val="24"/>
                <w:szCs w:val="24"/>
              </w:rPr>
            </w:pPr>
          </w:p>
          <w:p w14:paraId="475F90C4" w14:textId="77777777" w:rsidR="00B53EF5" w:rsidRDefault="00B53EF5" w:rsidP="0088768B">
            <w:pPr>
              <w:rPr>
                <w:rFonts w:ascii="Comic Sans MS" w:hAnsi="Comic Sans MS"/>
                <w:i/>
                <w:sz w:val="24"/>
                <w:szCs w:val="24"/>
              </w:rPr>
            </w:pPr>
          </w:p>
          <w:p w14:paraId="43C90CF7" w14:textId="77777777" w:rsidR="00B53EF5" w:rsidRDefault="00B53EF5" w:rsidP="0088768B">
            <w:pPr>
              <w:rPr>
                <w:rFonts w:ascii="Comic Sans MS" w:hAnsi="Comic Sans MS"/>
                <w:i/>
                <w:sz w:val="24"/>
                <w:szCs w:val="24"/>
              </w:rPr>
            </w:pPr>
          </w:p>
          <w:p w14:paraId="7B070743" w14:textId="77777777" w:rsidR="00B53EF5" w:rsidRDefault="00B53EF5" w:rsidP="0088768B">
            <w:pPr>
              <w:rPr>
                <w:rFonts w:ascii="Comic Sans MS" w:hAnsi="Comic Sans MS"/>
                <w:i/>
                <w:sz w:val="24"/>
                <w:szCs w:val="24"/>
              </w:rPr>
            </w:pPr>
          </w:p>
          <w:p w14:paraId="60D0FA0D" w14:textId="77777777" w:rsidR="00B53EF5" w:rsidRDefault="00B53EF5" w:rsidP="0088768B">
            <w:pPr>
              <w:rPr>
                <w:rFonts w:ascii="Comic Sans MS" w:hAnsi="Comic Sans MS"/>
                <w:i/>
                <w:sz w:val="24"/>
                <w:szCs w:val="24"/>
              </w:rPr>
            </w:pPr>
          </w:p>
          <w:p w14:paraId="75AA1DE3" w14:textId="77777777" w:rsidR="00B53EF5" w:rsidRDefault="00B53EF5" w:rsidP="0088768B">
            <w:pPr>
              <w:rPr>
                <w:rFonts w:ascii="Comic Sans MS" w:hAnsi="Comic Sans MS"/>
                <w:i/>
                <w:sz w:val="24"/>
                <w:szCs w:val="24"/>
              </w:rPr>
            </w:pPr>
          </w:p>
          <w:p w14:paraId="0EA7FAAB" w14:textId="77777777" w:rsidR="00B53EF5" w:rsidRDefault="00B53EF5" w:rsidP="0088768B">
            <w:pPr>
              <w:rPr>
                <w:rFonts w:ascii="Comic Sans MS" w:hAnsi="Comic Sans MS"/>
                <w:i/>
                <w:sz w:val="24"/>
                <w:szCs w:val="24"/>
              </w:rPr>
            </w:pPr>
          </w:p>
          <w:p w14:paraId="33C8D0E7" w14:textId="77777777" w:rsidR="00B53EF5" w:rsidRDefault="00B53EF5" w:rsidP="0088768B">
            <w:pPr>
              <w:rPr>
                <w:rFonts w:ascii="Comic Sans MS" w:hAnsi="Comic Sans MS"/>
                <w:i/>
                <w:sz w:val="24"/>
                <w:szCs w:val="24"/>
              </w:rPr>
            </w:pPr>
          </w:p>
          <w:p w14:paraId="1E92EE94" w14:textId="77777777" w:rsidR="00B53EF5" w:rsidRDefault="00B53EF5" w:rsidP="0088768B">
            <w:pPr>
              <w:rPr>
                <w:rFonts w:ascii="Comic Sans MS" w:hAnsi="Comic Sans MS"/>
                <w:i/>
                <w:sz w:val="24"/>
                <w:szCs w:val="24"/>
              </w:rPr>
            </w:pPr>
          </w:p>
          <w:p w14:paraId="31C1D11E" w14:textId="77777777" w:rsidR="00B53EF5" w:rsidRDefault="00B53EF5" w:rsidP="0088768B">
            <w:pPr>
              <w:rPr>
                <w:rFonts w:ascii="Comic Sans MS" w:hAnsi="Comic Sans MS"/>
                <w:i/>
                <w:sz w:val="24"/>
                <w:szCs w:val="24"/>
              </w:rPr>
            </w:pPr>
          </w:p>
          <w:p w14:paraId="1AA71958" w14:textId="77777777" w:rsidR="00B53EF5" w:rsidRDefault="00B53EF5" w:rsidP="0088768B">
            <w:pPr>
              <w:rPr>
                <w:rFonts w:ascii="Comic Sans MS" w:hAnsi="Comic Sans MS"/>
                <w:i/>
                <w:sz w:val="24"/>
                <w:szCs w:val="24"/>
              </w:rPr>
            </w:pPr>
          </w:p>
          <w:p w14:paraId="02B18F93" w14:textId="73804369" w:rsidR="00B53EF5" w:rsidRDefault="00B53EF5" w:rsidP="0088768B">
            <w:pPr>
              <w:rPr>
                <w:rFonts w:ascii="Comic Sans MS" w:hAnsi="Comic Sans MS"/>
                <w:i/>
                <w:sz w:val="24"/>
                <w:szCs w:val="24"/>
              </w:rPr>
            </w:pPr>
          </w:p>
        </w:tc>
      </w:tr>
    </w:tbl>
    <w:p w14:paraId="75096090" w14:textId="77777777" w:rsidR="003D7045" w:rsidRDefault="003D7045" w:rsidP="0088768B">
      <w:pPr>
        <w:rPr>
          <w:rFonts w:ascii="Comic Sans MS" w:hAnsi="Comic Sans MS"/>
          <w:b/>
          <w:sz w:val="24"/>
          <w:szCs w:val="24"/>
        </w:rPr>
      </w:pPr>
    </w:p>
    <w:p w14:paraId="3AED70A6" w14:textId="4F391C0E" w:rsidR="009E706D" w:rsidRDefault="009E706D" w:rsidP="0088768B">
      <w:pPr>
        <w:rPr>
          <w:rFonts w:ascii="Comic Sans MS" w:hAnsi="Comic Sans MS"/>
          <w:b/>
          <w:sz w:val="24"/>
          <w:szCs w:val="24"/>
        </w:rPr>
      </w:pPr>
      <w:r>
        <w:rPr>
          <w:rFonts w:ascii="Comic Sans MS" w:hAnsi="Comic Sans MS"/>
          <w:b/>
          <w:sz w:val="24"/>
          <w:szCs w:val="24"/>
        </w:rPr>
        <w:t>Involving people:</w:t>
      </w:r>
    </w:p>
    <w:p w14:paraId="20387C0C" w14:textId="360BE4B4" w:rsidR="009E706D" w:rsidRDefault="009E706D" w:rsidP="0088768B">
      <w:pPr>
        <w:rPr>
          <w:rFonts w:ascii="Comic Sans MS" w:hAnsi="Comic Sans MS"/>
          <w:sz w:val="24"/>
          <w:szCs w:val="24"/>
        </w:rPr>
      </w:pPr>
      <w:r>
        <w:rPr>
          <w:rFonts w:ascii="Comic Sans MS" w:hAnsi="Comic Sans MS"/>
          <w:sz w:val="24"/>
          <w:szCs w:val="24"/>
        </w:rPr>
        <w:t>The people involved in change management are often defined as “stakeholders”</w:t>
      </w:r>
    </w:p>
    <w:p w14:paraId="3C03CD1F" w14:textId="37AD97FB" w:rsidR="009E706D" w:rsidRDefault="009E706D" w:rsidP="0088768B">
      <w:pPr>
        <w:rPr>
          <w:rFonts w:ascii="Comic Sans MS" w:hAnsi="Comic Sans MS"/>
          <w:sz w:val="24"/>
          <w:szCs w:val="24"/>
        </w:rPr>
      </w:pPr>
      <w:r w:rsidRPr="009E706D">
        <w:rPr>
          <w:rFonts w:ascii="Comic Sans MS" w:hAnsi="Comic Sans MS"/>
          <w:sz w:val="24"/>
          <w:szCs w:val="24"/>
        </w:rPr>
        <w:t xml:space="preserve">Stakeholders are individuals, groups, coalitions and organisations internal and external to the decision makers and who either affect or who are affected by a </w:t>
      </w:r>
      <w:r>
        <w:rPr>
          <w:rFonts w:ascii="Comic Sans MS" w:hAnsi="Comic Sans MS"/>
          <w:sz w:val="24"/>
          <w:szCs w:val="24"/>
        </w:rPr>
        <w:t>services</w:t>
      </w:r>
      <w:r w:rsidRPr="009E706D">
        <w:rPr>
          <w:rFonts w:ascii="Comic Sans MS" w:hAnsi="Comic Sans MS"/>
          <w:sz w:val="24"/>
          <w:szCs w:val="24"/>
        </w:rPr>
        <w:t xml:space="preserve"> actions, behaviours and policies • </w:t>
      </w:r>
    </w:p>
    <w:p w14:paraId="044EF0C9" w14:textId="77777777" w:rsidR="009E706D" w:rsidRDefault="009E706D" w:rsidP="0088768B">
      <w:pPr>
        <w:rPr>
          <w:rFonts w:ascii="Comic Sans MS" w:hAnsi="Comic Sans MS"/>
          <w:sz w:val="24"/>
          <w:szCs w:val="24"/>
        </w:rPr>
      </w:pPr>
      <w:r w:rsidRPr="009E706D">
        <w:rPr>
          <w:rFonts w:ascii="Comic Sans MS" w:hAnsi="Comic Sans MS"/>
          <w:sz w:val="24"/>
          <w:szCs w:val="24"/>
        </w:rPr>
        <w:t xml:space="preserve">Stakeholder involvement helps determine the full set of consequences and reconciles various interests • </w:t>
      </w:r>
    </w:p>
    <w:p w14:paraId="0CEAE07C" w14:textId="77777777" w:rsidR="009E706D" w:rsidRDefault="009E706D" w:rsidP="0088768B">
      <w:pPr>
        <w:rPr>
          <w:rFonts w:ascii="Comic Sans MS" w:hAnsi="Comic Sans MS"/>
          <w:sz w:val="24"/>
          <w:szCs w:val="24"/>
        </w:rPr>
      </w:pPr>
      <w:r w:rsidRPr="009E706D">
        <w:rPr>
          <w:rFonts w:ascii="Comic Sans MS" w:hAnsi="Comic Sans MS"/>
          <w:sz w:val="24"/>
          <w:szCs w:val="24"/>
        </w:rPr>
        <w:t xml:space="preserve">Helps the process of helping people accept the decision and see it in their best interest • </w:t>
      </w:r>
    </w:p>
    <w:p w14:paraId="5365656B" w14:textId="77777777" w:rsidR="009E706D" w:rsidRDefault="009E706D" w:rsidP="0088768B">
      <w:pPr>
        <w:rPr>
          <w:rFonts w:ascii="Comic Sans MS" w:hAnsi="Comic Sans MS"/>
          <w:sz w:val="24"/>
          <w:szCs w:val="24"/>
        </w:rPr>
      </w:pPr>
      <w:r w:rsidRPr="009E706D">
        <w:rPr>
          <w:rFonts w:ascii="Comic Sans MS" w:hAnsi="Comic Sans MS"/>
          <w:sz w:val="24"/>
          <w:szCs w:val="24"/>
        </w:rPr>
        <w:t xml:space="preserve">Helps identify options </w:t>
      </w:r>
    </w:p>
    <w:p w14:paraId="015194A7" w14:textId="70AFCFA8" w:rsidR="009E706D" w:rsidRDefault="009E706D" w:rsidP="009E706D">
      <w:pPr>
        <w:jc w:val="right"/>
        <w:rPr>
          <w:rFonts w:ascii="Comic Sans MS" w:hAnsi="Comic Sans MS"/>
          <w:sz w:val="24"/>
          <w:szCs w:val="24"/>
        </w:rPr>
      </w:pPr>
      <w:r w:rsidRPr="009E706D">
        <w:rPr>
          <w:rFonts w:ascii="Comic Sans MS" w:hAnsi="Comic Sans MS"/>
          <w:sz w:val="24"/>
          <w:szCs w:val="24"/>
        </w:rPr>
        <w:t xml:space="preserve">Jones and Jenkins </w:t>
      </w:r>
      <w:r>
        <w:rPr>
          <w:rFonts w:ascii="Comic Sans MS" w:hAnsi="Comic Sans MS"/>
          <w:sz w:val="24"/>
          <w:szCs w:val="24"/>
        </w:rPr>
        <w:t>(</w:t>
      </w:r>
      <w:r w:rsidRPr="009E706D">
        <w:rPr>
          <w:rFonts w:ascii="Comic Sans MS" w:hAnsi="Comic Sans MS"/>
          <w:sz w:val="24"/>
          <w:szCs w:val="24"/>
        </w:rPr>
        <w:t>2006</w:t>
      </w:r>
      <w:r>
        <w:rPr>
          <w:rFonts w:ascii="Comic Sans MS" w:hAnsi="Comic Sans MS"/>
          <w:sz w:val="24"/>
          <w:szCs w:val="24"/>
        </w:rPr>
        <w:t>)</w:t>
      </w:r>
    </w:p>
    <w:p w14:paraId="55FACB53" w14:textId="77777777" w:rsidR="009E706D" w:rsidRDefault="009E706D" w:rsidP="0088768B">
      <w:pPr>
        <w:rPr>
          <w:rFonts w:ascii="Comic Sans MS" w:hAnsi="Comic Sans MS"/>
          <w:sz w:val="24"/>
          <w:szCs w:val="24"/>
        </w:rPr>
      </w:pPr>
      <w:r w:rsidRPr="009E706D">
        <w:rPr>
          <w:rFonts w:ascii="Comic Sans MS" w:hAnsi="Comic Sans MS"/>
          <w:sz w:val="24"/>
          <w:szCs w:val="24"/>
        </w:rPr>
        <w:t xml:space="preserve">Not involving stakeholders may lead to resistance, lack of support and lack of sustainability. • </w:t>
      </w:r>
    </w:p>
    <w:p w14:paraId="2A36861C" w14:textId="08C3AE1A" w:rsidR="009E706D" w:rsidRDefault="009E706D" w:rsidP="0088768B">
      <w:pPr>
        <w:rPr>
          <w:rFonts w:ascii="Comic Sans MS" w:hAnsi="Comic Sans MS"/>
          <w:sz w:val="24"/>
          <w:szCs w:val="24"/>
        </w:rPr>
      </w:pPr>
      <w:r w:rsidRPr="009E706D">
        <w:rPr>
          <w:rFonts w:ascii="Comic Sans MS" w:hAnsi="Comic Sans MS"/>
          <w:sz w:val="24"/>
          <w:szCs w:val="24"/>
        </w:rPr>
        <w:t xml:space="preserve">Involving them in a “tokenistic” way or “second guessing” what their opinions are can be problematic. </w:t>
      </w:r>
    </w:p>
    <w:p w14:paraId="48EECC36" w14:textId="23BE4A0F" w:rsidR="009E706D" w:rsidRDefault="009E706D" w:rsidP="009E706D">
      <w:pPr>
        <w:jc w:val="right"/>
        <w:rPr>
          <w:rFonts w:ascii="Comic Sans MS" w:hAnsi="Comic Sans MS"/>
          <w:sz w:val="24"/>
          <w:szCs w:val="24"/>
        </w:rPr>
      </w:pPr>
      <w:r w:rsidRPr="009E706D">
        <w:rPr>
          <w:rFonts w:ascii="Comic Sans MS" w:hAnsi="Comic Sans MS"/>
          <w:sz w:val="24"/>
          <w:szCs w:val="24"/>
        </w:rPr>
        <w:t>NHS Institute for Innovation and Improvement (2007)</w:t>
      </w:r>
    </w:p>
    <w:tbl>
      <w:tblPr>
        <w:tblStyle w:val="TableGrid"/>
        <w:tblW w:w="0" w:type="auto"/>
        <w:tblLook w:val="04A0" w:firstRow="1" w:lastRow="0" w:firstColumn="1" w:lastColumn="0" w:noHBand="0" w:noVBand="1"/>
      </w:tblPr>
      <w:tblGrid>
        <w:gridCol w:w="9016"/>
      </w:tblGrid>
      <w:tr w:rsidR="00B53EF5" w14:paraId="5ACF6AF6" w14:textId="77777777" w:rsidTr="00B53EF5">
        <w:tc>
          <w:tcPr>
            <w:tcW w:w="9016" w:type="dxa"/>
          </w:tcPr>
          <w:p w14:paraId="6A182A94" w14:textId="77777777" w:rsidR="00B53EF5" w:rsidRDefault="00B53EF5" w:rsidP="009E706D">
            <w:pPr>
              <w:rPr>
                <w:rFonts w:ascii="Comic Sans MS" w:hAnsi="Comic Sans MS"/>
                <w:i/>
                <w:sz w:val="24"/>
                <w:szCs w:val="24"/>
              </w:rPr>
            </w:pPr>
            <w:r w:rsidRPr="009E706D">
              <w:rPr>
                <w:rFonts w:ascii="Comic Sans MS" w:hAnsi="Comic Sans MS"/>
                <w:i/>
                <w:sz w:val="24"/>
                <w:szCs w:val="24"/>
              </w:rPr>
              <w:lastRenderedPageBreak/>
              <w:t>Who are your stakeholders?</w:t>
            </w:r>
          </w:p>
          <w:p w14:paraId="27F3222B" w14:textId="77777777" w:rsidR="00B53EF5" w:rsidRDefault="00B53EF5" w:rsidP="009E706D">
            <w:pPr>
              <w:rPr>
                <w:rFonts w:ascii="Comic Sans MS" w:hAnsi="Comic Sans MS"/>
                <w:i/>
                <w:sz w:val="24"/>
                <w:szCs w:val="24"/>
              </w:rPr>
            </w:pPr>
          </w:p>
          <w:p w14:paraId="05182D08" w14:textId="011382D9" w:rsidR="00B53EF5" w:rsidRDefault="00B53EF5" w:rsidP="009E706D">
            <w:pPr>
              <w:rPr>
                <w:rFonts w:ascii="Comic Sans MS" w:hAnsi="Comic Sans MS"/>
                <w:i/>
                <w:sz w:val="24"/>
                <w:szCs w:val="24"/>
              </w:rPr>
            </w:pPr>
          </w:p>
          <w:p w14:paraId="648F6724" w14:textId="6C74C5A4" w:rsidR="00B53EF5" w:rsidRDefault="00B53EF5" w:rsidP="009E706D">
            <w:pPr>
              <w:rPr>
                <w:rFonts w:ascii="Comic Sans MS" w:hAnsi="Comic Sans MS"/>
                <w:i/>
                <w:sz w:val="24"/>
                <w:szCs w:val="24"/>
              </w:rPr>
            </w:pPr>
          </w:p>
          <w:p w14:paraId="56CF09A8" w14:textId="5FB24D38" w:rsidR="00B53EF5" w:rsidRDefault="00B53EF5" w:rsidP="009E706D">
            <w:pPr>
              <w:rPr>
                <w:rFonts w:ascii="Comic Sans MS" w:hAnsi="Comic Sans MS"/>
                <w:i/>
                <w:sz w:val="24"/>
                <w:szCs w:val="24"/>
              </w:rPr>
            </w:pPr>
          </w:p>
          <w:p w14:paraId="5649395B" w14:textId="522A33FF" w:rsidR="00B53EF5" w:rsidRDefault="00B53EF5" w:rsidP="009E706D">
            <w:pPr>
              <w:rPr>
                <w:rFonts w:ascii="Comic Sans MS" w:hAnsi="Comic Sans MS"/>
                <w:i/>
                <w:sz w:val="24"/>
                <w:szCs w:val="24"/>
              </w:rPr>
            </w:pPr>
          </w:p>
          <w:p w14:paraId="3819929B" w14:textId="481A1D66" w:rsidR="00B53EF5" w:rsidRDefault="00B53EF5" w:rsidP="009E706D">
            <w:pPr>
              <w:rPr>
                <w:rFonts w:ascii="Comic Sans MS" w:hAnsi="Comic Sans MS"/>
                <w:i/>
                <w:sz w:val="24"/>
                <w:szCs w:val="24"/>
              </w:rPr>
            </w:pPr>
          </w:p>
          <w:p w14:paraId="2CE6AAC5" w14:textId="283223CE" w:rsidR="00B53EF5" w:rsidRDefault="00B53EF5" w:rsidP="009E706D">
            <w:pPr>
              <w:rPr>
                <w:rFonts w:ascii="Comic Sans MS" w:hAnsi="Comic Sans MS"/>
                <w:i/>
                <w:sz w:val="24"/>
                <w:szCs w:val="24"/>
              </w:rPr>
            </w:pPr>
          </w:p>
          <w:p w14:paraId="26946051" w14:textId="253FCC09" w:rsidR="00B53EF5" w:rsidRDefault="00B53EF5" w:rsidP="009E706D">
            <w:pPr>
              <w:rPr>
                <w:rFonts w:ascii="Comic Sans MS" w:hAnsi="Comic Sans MS"/>
                <w:i/>
                <w:sz w:val="24"/>
                <w:szCs w:val="24"/>
              </w:rPr>
            </w:pPr>
          </w:p>
          <w:p w14:paraId="1B83291F" w14:textId="11CD586A" w:rsidR="00B53EF5" w:rsidRDefault="00B53EF5" w:rsidP="009E706D">
            <w:pPr>
              <w:rPr>
                <w:rFonts w:ascii="Comic Sans MS" w:hAnsi="Comic Sans MS"/>
                <w:i/>
                <w:sz w:val="24"/>
                <w:szCs w:val="24"/>
              </w:rPr>
            </w:pPr>
          </w:p>
          <w:p w14:paraId="0DC59F4C" w14:textId="77777777" w:rsidR="00B53EF5" w:rsidRDefault="00B53EF5" w:rsidP="009E706D">
            <w:pPr>
              <w:rPr>
                <w:rFonts w:ascii="Comic Sans MS" w:hAnsi="Comic Sans MS"/>
                <w:i/>
                <w:sz w:val="24"/>
                <w:szCs w:val="24"/>
              </w:rPr>
            </w:pPr>
          </w:p>
          <w:p w14:paraId="6BD0AA7D" w14:textId="77777777" w:rsidR="00B53EF5" w:rsidRDefault="00B53EF5" w:rsidP="00B53EF5">
            <w:pPr>
              <w:rPr>
                <w:rFonts w:ascii="Comic Sans MS" w:hAnsi="Comic Sans MS"/>
                <w:i/>
                <w:sz w:val="24"/>
                <w:szCs w:val="24"/>
              </w:rPr>
            </w:pPr>
            <w:r w:rsidRPr="009E706D">
              <w:rPr>
                <w:rFonts w:ascii="Comic Sans MS" w:hAnsi="Comic Sans MS"/>
                <w:i/>
                <w:sz w:val="24"/>
                <w:szCs w:val="24"/>
              </w:rPr>
              <w:t>How would you engage them?</w:t>
            </w:r>
          </w:p>
          <w:p w14:paraId="3F296A22" w14:textId="77777777" w:rsidR="00B53EF5" w:rsidRDefault="00B53EF5" w:rsidP="00B53EF5">
            <w:pPr>
              <w:rPr>
                <w:rFonts w:ascii="Comic Sans MS" w:hAnsi="Comic Sans MS"/>
                <w:i/>
                <w:sz w:val="24"/>
                <w:szCs w:val="24"/>
              </w:rPr>
            </w:pPr>
          </w:p>
          <w:p w14:paraId="32D96368" w14:textId="77777777" w:rsidR="00B53EF5" w:rsidRDefault="00B53EF5" w:rsidP="00B53EF5">
            <w:pPr>
              <w:rPr>
                <w:rFonts w:ascii="Comic Sans MS" w:hAnsi="Comic Sans MS"/>
                <w:i/>
                <w:sz w:val="24"/>
                <w:szCs w:val="24"/>
              </w:rPr>
            </w:pPr>
          </w:p>
          <w:p w14:paraId="58C76A71" w14:textId="717CD057" w:rsidR="00B53EF5" w:rsidRDefault="00B53EF5" w:rsidP="00B53EF5">
            <w:pPr>
              <w:rPr>
                <w:rFonts w:ascii="Comic Sans MS" w:hAnsi="Comic Sans MS"/>
                <w:i/>
                <w:sz w:val="24"/>
                <w:szCs w:val="24"/>
              </w:rPr>
            </w:pPr>
          </w:p>
          <w:p w14:paraId="5C51A07A" w14:textId="4286405C" w:rsidR="00B53EF5" w:rsidRDefault="00B53EF5" w:rsidP="00B53EF5">
            <w:pPr>
              <w:rPr>
                <w:rFonts w:ascii="Comic Sans MS" w:hAnsi="Comic Sans MS"/>
                <w:i/>
                <w:sz w:val="24"/>
                <w:szCs w:val="24"/>
              </w:rPr>
            </w:pPr>
          </w:p>
          <w:p w14:paraId="335FF3AC" w14:textId="0313D6B2" w:rsidR="00B53EF5" w:rsidRDefault="00B53EF5" w:rsidP="00B53EF5">
            <w:pPr>
              <w:rPr>
                <w:rFonts w:ascii="Comic Sans MS" w:hAnsi="Comic Sans MS"/>
                <w:i/>
                <w:sz w:val="24"/>
                <w:szCs w:val="24"/>
              </w:rPr>
            </w:pPr>
          </w:p>
          <w:p w14:paraId="2B200989" w14:textId="77777777" w:rsidR="00B53EF5" w:rsidRDefault="00B53EF5" w:rsidP="00B53EF5">
            <w:pPr>
              <w:rPr>
                <w:rFonts w:ascii="Comic Sans MS" w:hAnsi="Comic Sans MS"/>
                <w:i/>
                <w:sz w:val="24"/>
                <w:szCs w:val="24"/>
              </w:rPr>
            </w:pPr>
          </w:p>
          <w:p w14:paraId="754B4CD6" w14:textId="77777777" w:rsidR="00B53EF5" w:rsidRDefault="00B53EF5" w:rsidP="00B53EF5">
            <w:pPr>
              <w:rPr>
                <w:rFonts w:ascii="Comic Sans MS" w:hAnsi="Comic Sans MS"/>
                <w:i/>
                <w:sz w:val="24"/>
                <w:szCs w:val="24"/>
              </w:rPr>
            </w:pPr>
          </w:p>
          <w:p w14:paraId="64CF9B23" w14:textId="77777777" w:rsidR="00B53EF5" w:rsidRPr="009E706D" w:rsidRDefault="00B53EF5" w:rsidP="00B53EF5">
            <w:pPr>
              <w:rPr>
                <w:rFonts w:ascii="Comic Sans MS" w:hAnsi="Comic Sans MS"/>
                <w:i/>
                <w:sz w:val="24"/>
                <w:szCs w:val="24"/>
              </w:rPr>
            </w:pPr>
            <w:r w:rsidRPr="009E706D">
              <w:rPr>
                <w:rFonts w:ascii="Comic Sans MS" w:hAnsi="Comic Sans MS"/>
                <w:i/>
                <w:sz w:val="24"/>
                <w:szCs w:val="24"/>
              </w:rPr>
              <w:t xml:space="preserve"> </w:t>
            </w:r>
          </w:p>
          <w:p w14:paraId="0B7F6F0D" w14:textId="77777777" w:rsidR="00B53EF5" w:rsidRDefault="00B53EF5" w:rsidP="00B53EF5">
            <w:pPr>
              <w:rPr>
                <w:rFonts w:ascii="Comic Sans MS" w:hAnsi="Comic Sans MS"/>
                <w:i/>
                <w:sz w:val="24"/>
                <w:szCs w:val="24"/>
              </w:rPr>
            </w:pPr>
            <w:r w:rsidRPr="009E706D">
              <w:rPr>
                <w:rFonts w:ascii="Comic Sans MS" w:hAnsi="Comic Sans MS"/>
                <w:i/>
                <w:sz w:val="24"/>
                <w:szCs w:val="24"/>
              </w:rPr>
              <w:t>•What issues do you anticipate?</w:t>
            </w:r>
          </w:p>
          <w:p w14:paraId="32D3F754" w14:textId="77777777" w:rsidR="00B53EF5" w:rsidRDefault="00B53EF5" w:rsidP="00B53EF5">
            <w:pPr>
              <w:rPr>
                <w:rFonts w:ascii="Comic Sans MS" w:hAnsi="Comic Sans MS"/>
                <w:i/>
                <w:sz w:val="24"/>
                <w:szCs w:val="24"/>
              </w:rPr>
            </w:pPr>
          </w:p>
          <w:p w14:paraId="08C40E70" w14:textId="071AA052" w:rsidR="00B53EF5" w:rsidRDefault="00B53EF5" w:rsidP="00B53EF5">
            <w:pPr>
              <w:rPr>
                <w:rFonts w:ascii="Comic Sans MS" w:hAnsi="Comic Sans MS"/>
                <w:i/>
                <w:sz w:val="24"/>
                <w:szCs w:val="24"/>
              </w:rPr>
            </w:pPr>
          </w:p>
          <w:p w14:paraId="23852236" w14:textId="457E42D7" w:rsidR="00B53EF5" w:rsidRDefault="00B53EF5" w:rsidP="00B53EF5">
            <w:pPr>
              <w:rPr>
                <w:rFonts w:ascii="Comic Sans MS" w:hAnsi="Comic Sans MS"/>
                <w:i/>
                <w:sz w:val="24"/>
                <w:szCs w:val="24"/>
              </w:rPr>
            </w:pPr>
          </w:p>
          <w:p w14:paraId="17D7080D" w14:textId="2F5C9B50" w:rsidR="00B53EF5" w:rsidRDefault="00B53EF5" w:rsidP="00B53EF5">
            <w:pPr>
              <w:rPr>
                <w:rFonts w:ascii="Comic Sans MS" w:hAnsi="Comic Sans MS"/>
                <w:i/>
                <w:sz w:val="24"/>
                <w:szCs w:val="24"/>
              </w:rPr>
            </w:pPr>
          </w:p>
          <w:p w14:paraId="0EBF1592" w14:textId="77777777" w:rsidR="00B53EF5" w:rsidRDefault="00B53EF5" w:rsidP="00B53EF5">
            <w:pPr>
              <w:rPr>
                <w:rFonts w:ascii="Comic Sans MS" w:hAnsi="Comic Sans MS"/>
                <w:i/>
                <w:sz w:val="24"/>
                <w:szCs w:val="24"/>
              </w:rPr>
            </w:pPr>
          </w:p>
          <w:p w14:paraId="646A85A6" w14:textId="77777777" w:rsidR="00B53EF5" w:rsidRDefault="00B53EF5" w:rsidP="00B53EF5">
            <w:pPr>
              <w:rPr>
                <w:rFonts w:ascii="Comic Sans MS" w:hAnsi="Comic Sans MS"/>
                <w:i/>
                <w:sz w:val="24"/>
                <w:szCs w:val="24"/>
              </w:rPr>
            </w:pPr>
          </w:p>
          <w:p w14:paraId="65961C86" w14:textId="77777777" w:rsidR="00B53EF5" w:rsidRDefault="00B53EF5" w:rsidP="00B53EF5">
            <w:pPr>
              <w:rPr>
                <w:rFonts w:ascii="Comic Sans MS" w:hAnsi="Comic Sans MS"/>
                <w:i/>
                <w:sz w:val="24"/>
                <w:szCs w:val="24"/>
              </w:rPr>
            </w:pPr>
          </w:p>
          <w:p w14:paraId="4AD13E1C" w14:textId="77777777" w:rsidR="00B53EF5" w:rsidRDefault="00B53EF5" w:rsidP="00B53EF5">
            <w:pPr>
              <w:rPr>
                <w:rFonts w:ascii="Comic Sans MS" w:hAnsi="Comic Sans MS"/>
                <w:i/>
                <w:sz w:val="24"/>
                <w:szCs w:val="24"/>
              </w:rPr>
            </w:pPr>
          </w:p>
          <w:p w14:paraId="5848948F" w14:textId="77777777" w:rsidR="00B53EF5" w:rsidRPr="009E706D" w:rsidRDefault="00B53EF5" w:rsidP="00B53EF5">
            <w:pPr>
              <w:rPr>
                <w:rFonts w:ascii="Comic Sans MS" w:hAnsi="Comic Sans MS"/>
                <w:i/>
                <w:sz w:val="24"/>
                <w:szCs w:val="24"/>
              </w:rPr>
            </w:pPr>
            <w:r w:rsidRPr="009E706D">
              <w:rPr>
                <w:rFonts w:ascii="Comic Sans MS" w:hAnsi="Comic Sans MS"/>
                <w:i/>
                <w:sz w:val="24"/>
                <w:szCs w:val="24"/>
              </w:rPr>
              <w:t xml:space="preserve"> </w:t>
            </w:r>
          </w:p>
          <w:p w14:paraId="73780A5D" w14:textId="77777777" w:rsidR="00B53EF5" w:rsidRDefault="00B53EF5" w:rsidP="00B53EF5">
            <w:pPr>
              <w:rPr>
                <w:rFonts w:ascii="Comic Sans MS" w:hAnsi="Comic Sans MS"/>
                <w:i/>
                <w:sz w:val="24"/>
                <w:szCs w:val="24"/>
              </w:rPr>
            </w:pPr>
            <w:r w:rsidRPr="009E706D">
              <w:rPr>
                <w:rFonts w:ascii="Comic Sans MS" w:hAnsi="Comic Sans MS"/>
                <w:i/>
                <w:sz w:val="24"/>
                <w:szCs w:val="24"/>
              </w:rPr>
              <w:t>•How would you overcome these?</w:t>
            </w:r>
          </w:p>
          <w:p w14:paraId="5F327883" w14:textId="77777777" w:rsidR="00B53EF5" w:rsidRDefault="00B53EF5" w:rsidP="00B53EF5">
            <w:pPr>
              <w:rPr>
                <w:rFonts w:ascii="Comic Sans MS" w:hAnsi="Comic Sans MS"/>
                <w:b/>
                <w:sz w:val="24"/>
                <w:szCs w:val="24"/>
              </w:rPr>
            </w:pPr>
          </w:p>
          <w:p w14:paraId="6DD089A1" w14:textId="2E4614A1" w:rsidR="00B53EF5" w:rsidRDefault="00B53EF5" w:rsidP="009E706D">
            <w:pPr>
              <w:rPr>
                <w:rFonts w:ascii="Comic Sans MS" w:hAnsi="Comic Sans MS"/>
                <w:i/>
                <w:sz w:val="24"/>
                <w:szCs w:val="24"/>
              </w:rPr>
            </w:pPr>
          </w:p>
          <w:p w14:paraId="51923290" w14:textId="70AAA27D" w:rsidR="00B53EF5" w:rsidRDefault="00B53EF5" w:rsidP="009E706D">
            <w:pPr>
              <w:rPr>
                <w:rFonts w:ascii="Comic Sans MS" w:hAnsi="Comic Sans MS"/>
                <w:i/>
                <w:sz w:val="24"/>
                <w:szCs w:val="24"/>
              </w:rPr>
            </w:pPr>
          </w:p>
          <w:p w14:paraId="5D288FFE" w14:textId="77777777" w:rsidR="00B53EF5" w:rsidRDefault="00B53EF5" w:rsidP="009E706D">
            <w:pPr>
              <w:rPr>
                <w:rFonts w:ascii="Comic Sans MS" w:hAnsi="Comic Sans MS"/>
                <w:i/>
                <w:sz w:val="24"/>
                <w:szCs w:val="24"/>
              </w:rPr>
            </w:pPr>
          </w:p>
          <w:p w14:paraId="5E75925C" w14:textId="77777777" w:rsidR="00B53EF5" w:rsidRDefault="00B53EF5" w:rsidP="009E706D">
            <w:pPr>
              <w:rPr>
                <w:rFonts w:ascii="Comic Sans MS" w:hAnsi="Comic Sans MS"/>
                <w:i/>
                <w:sz w:val="24"/>
                <w:szCs w:val="24"/>
              </w:rPr>
            </w:pPr>
          </w:p>
          <w:p w14:paraId="4C85BB38" w14:textId="77777777" w:rsidR="00B53EF5" w:rsidRDefault="00B53EF5" w:rsidP="009E706D">
            <w:pPr>
              <w:rPr>
                <w:rFonts w:ascii="Comic Sans MS" w:hAnsi="Comic Sans MS"/>
                <w:i/>
                <w:sz w:val="24"/>
                <w:szCs w:val="24"/>
              </w:rPr>
            </w:pPr>
          </w:p>
          <w:p w14:paraId="6EE2EC2C" w14:textId="77777777" w:rsidR="00B53EF5" w:rsidRDefault="00B53EF5" w:rsidP="009E706D">
            <w:pPr>
              <w:rPr>
                <w:rFonts w:ascii="Comic Sans MS" w:hAnsi="Comic Sans MS"/>
                <w:i/>
                <w:sz w:val="24"/>
                <w:szCs w:val="24"/>
              </w:rPr>
            </w:pPr>
          </w:p>
          <w:p w14:paraId="0663049A" w14:textId="77777777" w:rsidR="00B53EF5" w:rsidRDefault="00B53EF5" w:rsidP="009E706D">
            <w:pPr>
              <w:rPr>
                <w:rFonts w:ascii="Comic Sans MS" w:hAnsi="Comic Sans MS"/>
                <w:i/>
                <w:sz w:val="24"/>
                <w:szCs w:val="24"/>
              </w:rPr>
            </w:pPr>
          </w:p>
          <w:p w14:paraId="4298F59E" w14:textId="77777777" w:rsidR="00B53EF5" w:rsidRDefault="00B53EF5" w:rsidP="009E706D">
            <w:pPr>
              <w:rPr>
                <w:rFonts w:ascii="Comic Sans MS" w:hAnsi="Comic Sans MS"/>
                <w:sz w:val="24"/>
                <w:szCs w:val="24"/>
              </w:rPr>
            </w:pPr>
          </w:p>
          <w:p w14:paraId="12798426" w14:textId="510832FD" w:rsidR="00B53EF5" w:rsidRPr="00B53EF5" w:rsidRDefault="00B53EF5" w:rsidP="009E706D">
            <w:pPr>
              <w:rPr>
                <w:rFonts w:ascii="Comic Sans MS" w:hAnsi="Comic Sans MS"/>
                <w:sz w:val="24"/>
                <w:szCs w:val="24"/>
              </w:rPr>
            </w:pPr>
          </w:p>
        </w:tc>
      </w:tr>
    </w:tbl>
    <w:p w14:paraId="6DF9F22D" w14:textId="7E72C371" w:rsidR="00F20B60" w:rsidRDefault="00F20B60" w:rsidP="009E706D">
      <w:pPr>
        <w:rPr>
          <w:rFonts w:ascii="Comic Sans MS" w:hAnsi="Comic Sans MS"/>
          <w:b/>
          <w:sz w:val="24"/>
          <w:szCs w:val="24"/>
        </w:rPr>
      </w:pPr>
      <w:r>
        <w:rPr>
          <w:rFonts w:ascii="Comic Sans MS" w:hAnsi="Comic Sans MS"/>
          <w:b/>
          <w:sz w:val="24"/>
          <w:szCs w:val="24"/>
        </w:rPr>
        <w:lastRenderedPageBreak/>
        <w:t>Motivation and resistance:</w:t>
      </w:r>
    </w:p>
    <w:p w14:paraId="5A7A5AFA" w14:textId="77777777" w:rsidR="00F20B60" w:rsidRP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 xml:space="preserve">Misunderstanding about the need for change/when the reason for the change is unclear —   </w:t>
      </w:r>
    </w:p>
    <w:p w14:paraId="23011CE3" w14:textId="77777777" w:rsidR="00F20B60" w:rsidRP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 xml:space="preserve">Fear of the unknown —the risks of standing still are greater than those of moving forward  </w:t>
      </w:r>
    </w:p>
    <w:p w14:paraId="7CBDF1CD" w14:textId="77777777" w:rsidR="00F20B60" w:rsidRP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 xml:space="preserve">Lack of competence change in organizations necessitates changes in skills,  </w:t>
      </w:r>
    </w:p>
    <w:p w14:paraId="1DF22E4D" w14:textId="77777777" w:rsidR="00F20B60" w:rsidRP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Connected to the old way —emotional connections to the old way – and that’s not trivial</w:t>
      </w:r>
    </w:p>
    <w:p w14:paraId="6EE6F7F1" w14:textId="77777777" w:rsidR="00F20B60" w:rsidRP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 xml:space="preserve">Low trust — When people don’t believe that they, can competently manage the change  Temporary — When people belief that the change initiative is a temporary </w:t>
      </w:r>
    </w:p>
    <w:p w14:paraId="51446412" w14:textId="043CC0E1" w:rsidR="00F20B60" w:rsidRP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 xml:space="preserve">Not being consulted —Not being allowed to be part of the change </w:t>
      </w:r>
    </w:p>
    <w:p w14:paraId="47BFEE2A" w14:textId="5F5203F5" w:rsidR="00F20B60" w:rsidRP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Poor communication — It’s self</w:t>
      </w:r>
      <w:r w:rsidR="009C1A43">
        <w:rPr>
          <w:rFonts w:ascii="Comic Sans MS" w:hAnsi="Comic Sans MS"/>
          <w:sz w:val="24"/>
          <w:szCs w:val="24"/>
        </w:rPr>
        <w:t>-</w:t>
      </w:r>
      <w:r w:rsidRPr="00F20B60">
        <w:rPr>
          <w:rFonts w:ascii="Comic Sans MS" w:hAnsi="Comic Sans MS"/>
          <w:sz w:val="24"/>
          <w:szCs w:val="24"/>
        </w:rPr>
        <w:t xml:space="preserve">evident isn’t it?  </w:t>
      </w:r>
    </w:p>
    <w:p w14:paraId="2920A31E" w14:textId="77777777" w:rsidR="00F20B60" w:rsidRP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 xml:space="preserve">Changes to routines —whenever change requires us to do things differently Exhaustion/Saturation —People who are overwhelmed by continuous change resign themselves to it and go along with the flow. You have them in body, but not their hearts.  </w:t>
      </w:r>
    </w:p>
    <w:p w14:paraId="641E71EA" w14:textId="77777777" w:rsidR="00F20B60" w:rsidRP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 xml:space="preserve">Change in the status quo —people who feel they’ll be worse off at the end of the change Similarly, if people believe the change favours another group/department/person  </w:t>
      </w:r>
    </w:p>
    <w:p w14:paraId="7F050ACD" w14:textId="686EB82D" w:rsidR="00F20B60" w:rsidRDefault="00F20B60" w:rsidP="00F20B60">
      <w:pPr>
        <w:numPr>
          <w:ilvl w:val="0"/>
          <w:numId w:val="2"/>
        </w:numPr>
        <w:rPr>
          <w:rFonts w:ascii="Comic Sans MS" w:hAnsi="Comic Sans MS"/>
          <w:sz w:val="24"/>
          <w:szCs w:val="24"/>
        </w:rPr>
      </w:pPr>
      <w:r w:rsidRPr="00F20B60">
        <w:rPr>
          <w:rFonts w:ascii="Comic Sans MS" w:hAnsi="Comic Sans MS"/>
          <w:sz w:val="24"/>
          <w:szCs w:val="24"/>
        </w:rPr>
        <w:t>Benefits and rewards — When the benefits and rewards for making the change are not seen as adequate for the trouble involved</w:t>
      </w:r>
    </w:p>
    <w:p w14:paraId="7A9C7EF2" w14:textId="23DCCA95" w:rsidR="00F20B60" w:rsidRDefault="00F20B60" w:rsidP="009C1A43">
      <w:pPr>
        <w:rPr>
          <w:rFonts w:ascii="Comic Sans MS" w:hAnsi="Comic Sans MS"/>
          <w:i/>
          <w:sz w:val="24"/>
          <w:szCs w:val="24"/>
        </w:rPr>
      </w:pPr>
    </w:p>
    <w:tbl>
      <w:tblPr>
        <w:tblStyle w:val="TableGrid"/>
        <w:tblW w:w="0" w:type="auto"/>
        <w:tblLook w:val="04A0" w:firstRow="1" w:lastRow="0" w:firstColumn="1" w:lastColumn="0" w:noHBand="0" w:noVBand="1"/>
      </w:tblPr>
      <w:tblGrid>
        <w:gridCol w:w="9016"/>
      </w:tblGrid>
      <w:tr w:rsidR="00B53EF5" w14:paraId="109BD0B5" w14:textId="77777777" w:rsidTr="00B53EF5">
        <w:tc>
          <w:tcPr>
            <w:tcW w:w="9016" w:type="dxa"/>
          </w:tcPr>
          <w:p w14:paraId="72CFE9F9" w14:textId="77777777" w:rsidR="00B53EF5" w:rsidRDefault="00B53EF5" w:rsidP="009C1A43">
            <w:pPr>
              <w:rPr>
                <w:rFonts w:ascii="Comic Sans MS" w:hAnsi="Comic Sans MS"/>
                <w:i/>
                <w:sz w:val="24"/>
                <w:szCs w:val="24"/>
              </w:rPr>
            </w:pPr>
            <w:r>
              <w:rPr>
                <w:rFonts w:ascii="Comic Sans MS" w:hAnsi="Comic Sans MS"/>
                <w:i/>
                <w:sz w:val="24"/>
                <w:szCs w:val="24"/>
              </w:rPr>
              <w:t>Can you see any of these issues occurring in your work place? How might people behave?</w:t>
            </w:r>
          </w:p>
          <w:p w14:paraId="7064DC92" w14:textId="77777777" w:rsidR="00B53EF5" w:rsidRDefault="00B53EF5" w:rsidP="009C1A43">
            <w:pPr>
              <w:rPr>
                <w:rFonts w:ascii="Comic Sans MS" w:hAnsi="Comic Sans MS"/>
                <w:i/>
                <w:sz w:val="24"/>
                <w:szCs w:val="24"/>
              </w:rPr>
            </w:pPr>
          </w:p>
          <w:p w14:paraId="7949A8CB" w14:textId="77777777" w:rsidR="00B53EF5" w:rsidRDefault="00B53EF5" w:rsidP="009C1A43">
            <w:pPr>
              <w:rPr>
                <w:rFonts w:ascii="Comic Sans MS" w:hAnsi="Comic Sans MS"/>
                <w:i/>
                <w:sz w:val="24"/>
                <w:szCs w:val="24"/>
              </w:rPr>
            </w:pPr>
          </w:p>
          <w:p w14:paraId="5ED8AD0E" w14:textId="77777777" w:rsidR="00B53EF5" w:rsidRDefault="00B53EF5" w:rsidP="009C1A43">
            <w:pPr>
              <w:rPr>
                <w:rFonts w:ascii="Comic Sans MS" w:hAnsi="Comic Sans MS"/>
                <w:i/>
                <w:sz w:val="24"/>
                <w:szCs w:val="24"/>
              </w:rPr>
            </w:pPr>
          </w:p>
          <w:p w14:paraId="2DF80B84" w14:textId="77777777" w:rsidR="00B53EF5" w:rsidRDefault="00B53EF5" w:rsidP="009C1A43">
            <w:pPr>
              <w:rPr>
                <w:rFonts w:ascii="Comic Sans MS" w:hAnsi="Comic Sans MS"/>
                <w:i/>
                <w:sz w:val="24"/>
                <w:szCs w:val="24"/>
              </w:rPr>
            </w:pPr>
          </w:p>
          <w:p w14:paraId="39304FEA" w14:textId="77777777" w:rsidR="00B53EF5" w:rsidRDefault="00B53EF5" w:rsidP="009C1A43">
            <w:pPr>
              <w:rPr>
                <w:rFonts w:ascii="Comic Sans MS" w:hAnsi="Comic Sans MS"/>
                <w:i/>
                <w:sz w:val="24"/>
                <w:szCs w:val="24"/>
              </w:rPr>
            </w:pPr>
          </w:p>
          <w:p w14:paraId="16D52A92" w14:textId="77777777" w:rsidR="00B53EF5" w:rsidRDefault="00B53EF5" w:rsidP="009C1A43">
            <w:pPr>
              <w:rPr>
                <w:rFonts w:ascii="Comic Sans MS" w:hAnsi="Comic Sans MS"/>
                <w:i/>
                <w:sz w:val="24"/>
                <w:szCs w:val="24"/>
              </w:rPr>
            </w:pPr>
          </w:p>
          <w:p w14:paraId="40668551" w14:textId="77777777" w:rsidR="00B53EF5" w:rsidRDefault="00B53EF5" w:rsidP="009C1A43">
            <w:pPr>
              <w:rPr>
                <w:rFonts w:ascii="Comic Sans MS" w:hAnsi="Comic Sans MS"/>
                <w:i/>
                <w:sz w:val="24"/>
                <w:szCs w:val="24"/>
              </w:rPr>
            </w:pPr>
          </w:p>
          <w:p w14:paraId="25906B0E" w14:textId="77777777" w:rsidR="00B53EF5" w:rsidRDefault="00B53EF5" w:rsidP="009C1A43">
            <w:pPr>
              <w:rPr>
                <w:rFonts w:ascii="Comic Sans MS" w:hAnsi="Comic Sans MS"/>
                <w:i/>
                <w:sz w:val="24"/>
                <w:szCs w:val="24"/>
              </w:rPr>
            </w:pPr>
          </w:p>
          <w:p w14:paraId="64C264A4" w14:textId="542C3CDF" w:rsidR="00B53EF5" w:rsidRDefault="00B53EF5" w:rsidP="009C1A43">
            <w:pPr>
              <w:rPr>
                <w:rFonts w:ascii="Comic Sans MS" w:hAnsi="Comic Sans MS"/>
                <w:i/>
                <w:sz w:val="24"/>
                <w:szCs w:val="24"/>
              </w:rPr>
            </w:pPr>
          </w:p>
        </w:tc>
      </w:tr>
    </w:tbl>
    <w:p w14:paraId="46EC53BA" w14:textId="7469CF06" w:rsidR="002561C2" w:rsidRDefault="002561C2" w:rsidP="00B53EF5">
      <w:pPr>
        <w:pStyle w:val="ListParagraph"/>
        <w:numPr>
          <w:ilvl w:val="0"/>
          <w:numId w:val="11"/>
        </w:numPr>
        <w:rPr>
          <w:rFonts w:ascii="Comic Sans MS" w:hAnsi="Comic Sans MS"/>
          <w:b/>
          <w:sz w:val="24"/>
          <w:szCs w:val="24"/>
          <w:u w:val="single"/>
        </w:rPr>
      </w:pPr>
      <w:r w:rsidRPr="002561C2">
        <w:rPr>
          <w:rFonts w:ascii="Comic Sans MS" w:hAnsi="Comic Sans MS"/>
          <w:b/>
          <w:sz w:val="24"/>
          <w:szCs w:val="24"/>
          <w:u w:val="single"/>
        </w:rPr>
        <w:lastRenderedPageBreak/>
        <w:t>Implementation: making it happen</w:t>
      </w:r>
    </w:p>
    <w:p w14:paraId="1A381364" w14:textId="456344F1" w:rsidR="008D4D78" w:rsidRDefault="008D4D78" w:rsidP="008D4D78">
      <w:pPr>
        <w:rPr>
          <w:rFonts w:ascii="Comic Sans MS" w:hAnsi="Comic Sans MS"/>
          <w:sz w:val="24"/>
          <w:szCs w:val="24"/>
        </w:rPr>
      </w:pPr>
      <w:r>
        <w:rPr>
          <w:rFonts w:ascii="Comic Sans MS" w:hAnsi="Comic Sans MS"/>
          <w:sz w:val="24"/>
          <w:szCs w:val="24"/>
        </w:rPr>
        <w:t>This involves the personal qualities to motivate people and the ability to be organised and strategic.</w:t>
      </w:r>
    </w:p>
    <w:p w14:paraId="470BA723" w14:textId="47BD9F02" w:rsidR="008D4D78" w:rsidRPr="008D4D78" w:rsidRDefault="008D4D78" w:rsidP="008D4D78">
      <w:pPr>
        <w:numPr>
          <w:ilvl w:val="0"/>
          <w:numId w:val="4"/>
        </w:numPr>
        <w:rPr>
          <w:rFonts w:ascii="Comic Sans MS" w:hAnsi="Comic Sans MS"/>
          <w:sz w:val="24"/>
          <w:szCs w:val="24"/>
        </w:rPr>
      </w:pPr>
      <w:r w:rsidRPr="008D4D78">
        <w:rPr>
          <w:rFonts w:ascii="Comic Sans MS" w:hAnsi="Comic Sans MS"/>
          <w:sz w:val="24"/>
          <w:szCs w:val="24"/>
        </w:rPr>
        <w:t>Project Management has two sides: the technical side, with the project initiation documents, plans and logs. There is also the people management side, with stakeholder engagement, wining hearts and minds and good communication. Both sides are equally important</w:t>
      </w:r>
      <w:r>
        <w:rPr>
          <w:rFonts w:ascii="Comic Sans MS" w:hAnsi="Comic Sans MS"/>
          <w:sz w:val="24"/>
          <w:szCs w:val="24"/>
        </w:rPr>
        <w:t>,</w:t>
      </w:r>
      <w:r w:rsidRPr="008D4D78">
        <w:rPr>
          <w:rFonts w:ascii="Comic Sans MS" w:hAnsi="Comic Sans MS"/>
          <w:sz w:val="24"/>
          <w:szCs w:val="24"/>
        </w:rPr>
        <w:t xml:space="preserve"> but some projects fail because effective skills for managing people are failing.</w:t>
      </w:r>
    </w:p>
    <w:p w14:paraId="2517BBEA" w14:textId="77777777" w:rsidR="008D4D78" w:rsidRPr="008D4D78" w:rsidRDefault="008D4D78" w:rsidP="008D4D78">
      <w:pPr>
        <w:numPr>
          <w:ilvl w:val="0"/>
          <w:numId w:val="4"/>
        </w:numPr>
        <w:rPr>
          <w:rFonts w:ascii="Comic Sans MS" w:hAnsi="Comic Sans MS"/>
          <w:sz w:val="24"/>
          <w:szCs w:val="24"/>
        </w:rPr>
      </w:pPr>
      <w:r w:rsidRPr="008D4D78">
        <w:rPr>
          <w:rFonts w:ascii="Comic Sans MS" w:hAnsi="Comic Sans MS"/>
          <w:sz w:val="24"/>
          <w:szCs w:val="24"/>
        </w:rPr>
        <w:t>As an improvement leader you need to be aware that people have different needs and styles of working especially in a change situation. If there is a lack of information a lack of diversity management, individuals can be labelled as “resistant to change”</w:t>
      </w:r>
    </w:p>
    <w:p w14:paraId="1A90BD74" w14:textId="77777777" w:rsidR="008D4D78" w:rsidRPr="008D4D78" w:rsidRDefault="008D4D78" w:rsidP="008D4D78">
      <w:pPr>
        <w:jc w:val="right"/>
        <w:rPr>
          <w:rFonts w:ascii="Comic Sans MS" w:hAnsi="Comic Sans MS"/>
          <w:sz w:val="24"/>
          <w:szCs w:val="24"/>
        </w:rPr>
      </w:pPr>
      <w:r w:rsidRPr="008D4D78">
        <w:rPr>
          <w:rFonts w:ascii="Comic Sans MS" w:hAnsi="Comic Sans MS"/>
          <w:sz w:val="24"/>
          <w:szCs w:val="24"/>
        </w:rPr>
        <w:t>Institution for Innovation and Improvement (2007)</w:t>
      </w:r>
    </w:p>
    <w:p w14:paraId="0C58BB5A" w14:textId="77777777" w:rsidR="008D4D78" w:rsidRDefault="008D4D78" w:rsidP="008D4D78">
      <w:pPr>
        <w:rPr>
          <w:rFonts w:ascii="Comic Sans MS" w:hAnsi="Comic Sans MS"/>
          <w:sz w:val="24"/>
          <w:szCs w:val="24"/>
        </w:rPr>
      </w:pPr>
    </w:p>
    <w:p w14:paraId="408BAFC7" w14:textId="79DD8137" w:rsidR="008D4D78" w:rsidRDefault="008D4D78" w:rsidP="008D4D78">
      <w:pPr>
        <w:rPr>
          <w:rFonts w:ascii="Comic Sans MS" w:hAnsi="Comic Sans MS"/>
          <w:sz w:val="24"/>
          <w:szCs w:val="24"/>
        </w:rPr>
      </w:pPr>
      <w:r>
        <w:rPr>
          <w:rFonts w:ascii="Comic Sans MS" w:hAnsi="Comic Sans MS"/>
          <w:sz w:val="24"/>
          <w:szCs w:val="24"/>
        </w:rPr>
        <w:t>Timelines and tools for analysis are helpful.</w:t>
      </w:r>
      <w:r w:rsidR="00D23A39">
        <w:rPr>
          <w:rFonts w:ascii="Comic Sans MS" w:hAnsi="Comic Sans MS"/>
          <w:sz w:val="24"/>
          <w:szCs w:val="24"/>
        </w:rPr>
        <w:t xml:space="preserve"> They can help you keep projects on track, work to deadlines within the project and within the organisation</w:t>
      </w:r>
    </w:p>
    <w:p w14:paraId="22D0E8B6" w14:textId="6EE91971" w:rsidR="009C1A43" w:rsidRPr="009C1A43" w:rsidRDefault="00D23A39" w:rsidP="009C1A43">
      <w:pPr>
        <w:rPr>
          <w:rFonts w:ascii="Comic Sans MS" w:hAnsi="Comic Sans MS"/>
          <w:sz w:val="24"/>
          <w:szCs w:val="24"/>
        </w:rPr>
      </w:pPr>
      <w:r w:rsidRPr="00D23A39">
        <w:rPr>
          <w:rFonts w:ascii="Comic Sans MS" w:hAnsi="Comic Sans MS"/>
          <w:noProof/>
          <w:sz w:val="24"/>
          <w:szCs w:val="24"/>
          <w:lang w:eastAsia="en-GB"/>
        </w:rPr>
        <w:drawing>
          <wp:inline distT="0" distB="0" distL="0" distR="0" wp14:anchorId="7F82023A" wp14:editId="051FA1B2">
            <wp:extent cx="5731510" cy="3445510"/>
            <wp:effectExtent l="0" t="0" r="2540" b="2540"/>
            <wp:docPr id="13315" name="Content Placeholder 3" descr="timelin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5" name="Content Placeholder 3" descr="timeline.jpg"/>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445510"/>
                    </a:xfrm>
                    <a:prstGeom prst="rect">
                      <a:avLst/>
                    </a:prstGeom>
                  </pic:spPr>
                </pic:pic>
              </a:graphicData>
            </a:graphic>
          </wp:inline>
        </w:drawing>
      </w:r>
    </w:p>
    <w:p w14:paraId="7E8D1C7F" w14:textId="77777777" w:rsidR="00D23A39" w:rsidRDefault="00D23A39" w:rsidP="00D23A39">
      <w:pPr>
        <w:pStyle w:val="ListParagraph"/>
        <w:rPr>
          <w:rFonts w:ascii="Comic Sans MS" w:hAnsi="Comic Sans MS"/>
          <w:b/>
          <w:sz w:val="24"/>
          <w:szCs w:val="24"/>
          <w:u w:val="single"/>
        </w:rPr>
      </w:pPr>
    </w:p>
    <w:p w14:paraId="2701ACBB" w14:textId="77777777" w:rsidR="00D23A39" w:rsidRDefault="00D23A39" w:rsidP="00D23A39">
      <w:pPr>
        <w:pStyle w:val="ListParagraph"/>
        <w:rPr>
          <w:rFonts w:ascii="Comic Sans MS" w:hAnsi="Comic Sans MS"/>
          <w:b/>
          <w:sz w:val="24"/>
          <w:szCs w:val="24"/>
          <w:u w:val="single"/>
        </w:rPr>
      </w:pPr>
    </w:p>
    <w:p w14:paraId="38B1C064" w14:textId="77777777" w:rsidR="00D23A39" w:rsidRDefault="00D23A39" w:rsidP="00D23A39">
      <w:pPr>
        <w:pStyle w:val="ListParagraph"/>
        <w:rPr>
          <w:rFonts w:ascii="Comic Sans MS" w:hAnsi="Comic Sans MS"/>
          <w:b/>
          <w:sz w:val="24"/>
          <w:szCs w:val="24"/>
          <w:u w:val="single"/>
        </w:rPr>
      </w:pPr>
    </w:p>
    <w:p w14:paraId="10F3C772" w14:textId="77777777" w:rsidR="00D23A39" w:rsidRDefault="00D23A39" w:rsidP="00D23A39">
      <w:pPr>
        <w:pStyle w:val="ListParagraph"/>
        <w:rPr>
          <w:rFonts w:ascii="Comic Sans MS" w:hAnsi="Comic Sans MS"/>
          <w:b/>
          <w:sz w:val="24"/>
          <w:szCs w:val="24"/>
          <w:u w:val="single"/>
        </w:rPr>
      </w:pPr>
    </w:p>
    <w:p w14:paraId="26E856A0" w14:textId="7C6424DE" w:rsidR="00D23A39" w:rsidRDefault="00D23A39" w:rsidP="00D23A39">
      <w:pPr>
        <w:pStyle w:val="ListParagraph"/>
        <w:rPr>
          <w:rFonts w:ascii="Comic Sans MS" w:hAnsi="Comic Sans MS"/>
          <w:b/>
          <w:sz w:val="24"/>
          <w:szCs w:val="24"/>
          <w:u w:val="single"/>
        </w:rPr>
      </w:pPr>
      <w:r w:rsidRPr="00D23A39">
        <w:rPr>
          <w:rFonts w:ascii="Comic Sans MS" w:hAnsi="Comic Sans MS"/>
          <w:b/>
          <w:noProof/>
          <w:sz w:val="24"/>
          <w:szCs w:val="24"/>
          <w:u w:val="single"/>
          <w:lang w:eastAsia="en-GB"/>
        </w:rPr>
        <w:drawing>
          <wp:inline distT="0" distB="0" distL="0" distR="0" wp14:anchorId="28E75B40" wp14:editId="40CE25C5">
            <wp:extent cx="5712460" cy="3844925"/>
            <wp:effectExtent l="0" t="0" r="2540" b="3175"/>
            <wp:docPr id="14339" name="Content Placeholder 3" descr="Gant chart.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39" name="Content Placeholder 3" descr="Gant chart.gif"/>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2460" cy="3844925"/>
                    </a:xfrm>
                    <a:prstGeom prst="rect">
                      <a:avLst/>
                    </a:prstGeom>
                  </pic:spPr>
                </pic:pic>
              </a:graphicData>
            </a:graphic>
          </wp:inline>
        </w:drawing>
      </w:r>
    </w:p>
    <w:p w14:paraId="2B2A5549" w14:textId="3F8BD5F3" w:rsidR="00D23A39" w:rsidRDefault="00D23A39" w:rsidP="00D23A39">
      <w:pPr>
        <w:pStyle w:val="ListParagraph"/>
        <w:rPr>
          <w:rFonts w:ascii="Comic Sans MS" w:hAnsi="Comic Sans MS"/>
          <w:b/>
          <w:sz w:val="24"/>
          <w:szCs w:val="24"/>
          <w:u w:val="single"/>
        </w:rPr>
      </w:pPr>
    </w:p>
    <w:p w14:paraId="729BADE1" w14:textId="37FB64F5" w:rsidR="00D23A39" w:rsidRDefault="00D23A39" w:rsidP="00D23A39">
      <w:pPr>
        <w:pStyle w:val="ListParagraph"/>
        <w:rPr>
          <w:rFonts w:ascii="Comic Sans MS" w:hAnsi="Comic Sans MS"/>
          <w:sz w:val="24"/>
          <w:szCs w:val="24"/>
        </w:rPr>
      </w:pPr>
      <w:r>
        <w:rPr>
          <w:rFonts w:ascii="Comic Sans MS" w:hAnsi="Comic Sans MS"/>
          <w:sz w:val="24"/>
          <w:szCs w:val="24"/>
        </w:rPr>
        <w:t>You may wish to use creative visual representations to engage staff at any stage of the project:</w:t>
      </w:r>
    </w:p>
    <w:p w14:paraId="425CE73E" w14:textId="01200002" w:rsidR="00D23A39" w:rsidRDefault="00D23A39" w:rsidP="00D23A39">
      <w:pPr>
        <w:pStyle w:val="ListParagraph"/>
        <w:rPr>
          <w:rFonts w:ascii="Comic Sans MS" w:hAnsi="Comic Sans MS"/>
          <w:sz w:val="24"/>
          <w:szCs w:val="24"/>
        </w:rPr>
      </w:pPr>
    </w:p>
    <w:p w14:paraId="43ACEEF8" w14:textId="7248A75E" w:rsidR="00D23A39" w:rsidRDefault="00D23A39" w:rsidP="00D23A39">
      <w:pPr>
        <w:pStyle w:val="ListParagraph"/>
        <w:rPr>
          <w:rFonts w:ascii="Comic Sans MS" w:hAnsi="Comic Sans MS"/>
          <w:sz w:val="24"/>
          <w:szCs w:val="24"/>
        </w:rPr>
      </w:pPr>
      <w:r w:rsidRPr="00D23A39">
        <w:rPr>
          <w:rFonts w:ascii="Comic Sans MS" w:hAnsi="Comic Sans MS"/>
          <w:noProof/>
          <w:sz w:val="24"/>
          <w:szCs w:val="24"/>
          <w:lang w:eastAsia="en-GB"/>
        </w:rPr>
        <w:drawing>
          <wp:inline distT="0" distB="0" distL="0" distR="0" wp14:anchorId="6464F0E5" wp14:editId="498493DD">
            <wp:extent cx="5731510" cy="3309620"/>
            <wp:effectExtent l="0" t="0" r="2540" b="5080"/>
            <wp:docPr id="16387" name="Content Placeholder 3" descr="BrainstormByYourself.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87" name="Content Placeholder 3" descr="BrainstormByYourself.jpg"/>
                    <pic:cNvPicPr>
                      <a:picLocks noGrp="1"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31510" cy="3309620"/>
                    </a:xfrm>
                    <a:prstGeom prst="rect">
                      <a:avLst/>
                    </a:prstGeom>
                  </pic:spPr>
                </pic:pic>
              </a:graphicData>
            </a:graphic>
          </wp:inline>
        </w:drawing>
      </w:r>
    </w:p>
    <w:p w14:paraId="6849A639" w14:textId="7ED4488F" w:rsidR="00D23A39" w:rsidRDefault="00D23A39" w:rsidP="00D23A39">
      <w:pPr>
        <w:pStyle w:val="ListParagraph"/>
        <w:rPr>
          <w:rFonts w:ascii="Comic Sans MS" w:hAnsi="Comic Sans MS"/>
          <w:sz w:val="24"/>
          <w:szCs w:val="24"/>
        </w:rPr>
      </w:pPr>
    </w:p>
    <w:p w14:paraId="30F09507" w14:textId="4A60E4DB" w:rsidR="00D23A39" w:rsidRDefault="00D23A39" w:rsidP="00D23A39">
      <w:pPr>
        <w:pStyle w:val="ListParagraph"/>
        <w:rPr>
          <w:rFonts w:ascii="Comic Sans MS" w:hAnsi="Comic Sans MS"/>
          <w:sz w:val="24"/>
          <w:szCs w:val="24"/>
        </w:rPr>
      </w:pPr>
      <w:r w:rsidRPr="00D23A39">
        <w:rPr>
          <w:rFonts w:ascii="Comic Sans MS" w:hAnsi="Comic Sans MS"/>
          <w:noProof/>
          <w:sz w:val="24"/>
          <w:szCs w:val="24"/>
          <w:lang w:eastAsia="en-GB"/>
        </w:rPr>
        <w:lastRenderedPageBreak/>
        <w:drawing>
          <wp:inline distT="0" distB="0" distL="0" distR="0" wp14:anchorId="161722CB" wp14:editId="453B0497">
            <wp:extent cx="5731510" cy="2750185"/>
            <wp:effectExtent l="0" t="0" r="254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750185"/>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8522"/>
      </w:tblGrid>
      <w:tr w:rsidR="00087E96" w14:paraId="2C10AA86" w14:textId="77777777" w:rsidTr="00087E96">
        <w:tc>
          <w:tcPr>
            <w:tcW w:w="9016" w:type="dxa"/>
          </w:tcPr>
          <w:p w14:paraId="57F5E4D2" w14:textId="77777777" w:rsidR="00087E96" w:rsidRPr="00D23A39" w:rsidRDefault="00087E96" w:rsidP="00087E96">
            <w:pPr>
              <w:pStyle w:val="ListParagraph"/>
              <w:numPr>
                <w:ilvl w:val="0"/>
                <w:numId w:val="5"/>
              </w:numPr>
              <w:rPr>
                <w:rFonts w:ascii="Comic Sans MS" w:hAnsi="Comic Sans MS"/>
                <w:i/>
                <w:sz w:val="24"/>
                <w:szCs w:val="24"/>
              </w:rPr>
            </w:pPr>
            <w:r w:rsidRPr="00D23A39">
              <w:rPr>
                <w:rFonts w:ascii="Comic Sans MS" w:hAnsi="Comic Sans MS"/>
                <w:i/>
                <w:sz w:val="24"/>
                <w:szCs w:val="24"/>
              </w:rPr>
              <w:t>Please complete the project responsibilities and milestone chart for your project.</w:t>
            </w:r>
          </w:p>
          <w:p w14:paraId="0F583006" w14:textId="77777777" w:rsidR="00087E96" w:rsidRPr="00D23A39" w:rsidRDefault="00087E96" w:rsidP="00087E96">
            <w:pPr>
              <w:pStyle w:val="ListParagraph"/>
              <w:numPr>
                <w:ilvl w:val="0"/>
                <w:numId w:val="5"/>
              </w:numPr>
              <w:rPr>
                <w:rFonts w:ascii="Comic Sans MS" w:hAnsi="Comic Sans MS"/>
                <w:i/>
                <w:sz w:val="24"/>
                <w:szCs w:val="24"/>
              </w:rPr>
            </w:pPr>
            <w:r w:rsidRPr="00D23A39">
              <w:rPr>
                <w:rFonts w:ascii="Comic Sans MS" w:hAnsi="Comic Sans MS"/>
                <w:i/>
                <w:sz w:val="24"/>
                <w:szCs w:val="24"/>
              </w:rPr>
              <w:t xml:space="preserve">Present to your group members. </w:t>
            </w:r>
          </w:p>
          <w:p w14:paraId="45370097" w14:textId="6A1E7359" w:rsidR="00087E96" w:rsidRDefault="00087E96" w:rsidP="00087E96">
            <w:pPr>
              <w:pStyle w:val="ListParagraph"/>
              <w:numPr>
                <w:ilvl w:val="0"/>
                <w:numId w:val="5"/>
              </w:numPr>
              <w:rPr>
                <w:rFonts w:ascii="Comic Sans MS" w:hAnsi="Comic Sans MS"/>
                <w:i/>
                <w:sz w:val="24"/>
                <w:szCs w:val="24"/>
              </w:rPr>
            </w:pPr>
            <w:r w:rsidRPr="00D23A39">
              <w:rPr>
                <w:rFonts w:ascii="Comic Sans MS" w:hAnsi="Comic Sans MS"/>
                <w:i/>
                <w:sz w:val="24"/>
                <w:szCs w:val="24"/>
              </w:rPr>
              <w:t xml:space="preserve">Summarise the usefulness of these tools. </w:t>
            </w:r>
          </w:p>
          <w:p w14:paraId="2D3C1D03" w14:textId="0A2C03D8" w:rsidR="00087E96" w:rsidRDefault="00087E96" w:rsidP="00087E96">
            <w:pPr>
              <w:rPr>
                <w:rFonts w:ascii="Comic Sans MS" w:hAnsi="Comic Sans MS"/>
                <w:i/>
                <w:sz w:val="24"/>
                <w:szCs w:val="24"/>
              </w:rPr>
            </w:pPr>
          </w:p>
          <w:p w14:paraId="559C251F" w14:textId="6249042E" w:rsidR="00087E96" w:rsidRDefault="00087E96" w:rsidP="00087E96">
            <w:pPr>
              <w:rPr>
                <w:rFonts w:ascii="Comic Sans MS" w:hAnsi="Comic Sans MS"/>
                <w:i/>
                <w:sz w:val="24"/>
                <w:szCs w:val="24"/>
              </w:rPr>
            </w:pPr>
          </w:p>
          <w:p w14:paraId="26324476" w14:textId="71791DFC" w:rsidR="00087E96" w:rsidRDefault="00087E96" w:rsidP="00087E96">
            <w:pPr>
              <w:rPr>
                <w:rFonts w:ascii="Comic Sans MS" w:hAnsi="Comic Sans MS"/>
                <w:i/>
                <w:sz w:val="24"/>
                <w:szCs w:val="24"/>
              </w:rPr>
            </w:pPr>
          </w:p>
          <w:p w14:paraId="4E803273" w14:textId="271C40D1" w:rsidR="00087E96" w:rsidRDefault="00087E96" w:rsidP="00087E96">
            <w:pPr>
              <w:rPr>
                <w:rFonts w:ascii="Comic Sans MS" w:hAnsi="Comic Sans MS"/>
                <w:i/>
                <w:sz w:val="24"/>
                <w:szCs w:val="24"/>
              </w:rPr>
            </w:pPr>
          </w:p>
          <w:p w14:paraId="01EF6001" w14:textId="5742C42E" w:rsidR="00087E96" w:rsidRDefault="00087E96" w:rsidP="00087E96">
            <w:pPr>
              <w:rPr>
                <w:rFonts w:ascii="Comic Sans MS" w:hAnsi="Comic Sans MS"/>
                <w:i/>
                <w:sz w:val="24"/>
                <w:szCs w:val="24"/>
              </w:rPr>
            </w:pPr>
          </w:p>
          <w:p w14:paraId="376CECEF" w14:textId="68CA5D98" w:rsidR="00087E96" w:rsidRDefault="00087E96" w:rsidP="00087E96">
            <w:pPr>
              <w:rPr>
                <w:rFonts w:ascii="Comic Sans MS" w:hAnsi="Comic Sans MS"/>
                <w:i/>
                <w:sz w:val="24"/>
                <w:szCs w:val="24"/>
              </w:rPr>
            </w:pPr>
          </w:p>
          <w:p w14:paraId="36758914" w14:textId="56189D94" w:rsidR="00087E96" w:rsidRDefault="00087E96" w:rsidP="00087E96">
            <w:pPr>
              <w:rPr>
                <w:rFonts w:ascii="Comic Sans MS" w:hAnsi="Comic Sans MS"/>
                <w:i/>
                <w:sz w:val="24"/>
                <w:szCs w:val="24"/>
              </w:rPr>
            </w:pPr>
          </w:p>
          <w:p w14:paraId="09622464" w14:textId="151AB9D7" w:rsidR="00087E96" w:rsidRDefault="00087E96" w:rsidP="00087E96">
            <w:pPr>
              <w:rPr>
                <w:rFonts w:ascii="Comic Sans MS" w:hAnsi="Comic Sans MS"/>
                <w:i/>
                <w:sz w:val="24"/>
                <w:szCs w:val="24"/>
              </w:rPr>
            </w:pPr>
          </w:p>
          <w:p w14:paraId="3D5838B5" w14:textId="7C845C28" w:rsidR="00087E96" w:rsidRDefault="00087E96" w:rsidP="00087E96">
            <w:pPr>
              <w:rPr>
                <w:rFonts w:ascii="Comic Sans MS" w:hAnsi="Comic Sans MS"/>
                <w:i/>
                <w:sz w:val="24"/>
                <w:szCs w:val="24"/>
              </w:rPr>
            </w:pPr>
          </w:p>
          <w:p w14:paraId="7CD053A7" w14:textId="5F2627E0" w:rsidR="00087E96" w:rsidRDefault="00087E96" w:rsidP="00087E96">
            <w:pPr>
              <w:rPr>
                <w:rFonts w:ascii="Comic Sans MS" w:hAnsi="Comic Sans MS"/>
                <w:i/>
                <w:sz w:val="24"/>
                <w:szCs w:val="24"/>
              </w:rPr>
            </w:pPr>
          </w:p>
          <w:p w14:paraId="55D4A01B" w14:textId="590EFC95" w:rsidR="00087E96" w:rsidRDefault="00087E96" w:rsidP="00087E96">
            <w:pPr>
              <w:rPr>
                <w:rFonts w:ascii="Comic Sans MS" w:hAnsi="Comic Sans MS"/>
                <w:i/>
                <w:sz w:val="24"/>
                <w:szCs w:val="24"/>
              </w:rPr>
            </w:pPr>
          </w:p>
          <w:p w14:paraId="2EFCB2A0" w14:textId="2F5D7D71" w:rsidR="00087E96" w:rsidRDefault="00087E96" w:rsidP="00087E96">
            <w:pPr>
              <w:rPr>
                <w:rFonts w:ascii="Comic Sans MS" w:hAnsi="Comic Sans MS"/>
                <w:i/>
                <w:sz w:val="24"/>
                <w:szCs w:val="24"/>
              </w:rPr>
            </w:pPr>
          </w:p>
          <w:p w14:paraId="30A21F4F" w14:textId="5697E992" w:rsidR="00087E96" w:rsidRDefault="00087E96" w:rsidP="00087E96">
            <w:pPr>
              <w:rPr>
                <w:rFonts w:ascii="Comic Sans MS" w:hAnsi="Comic Sans MS"/>
                <w:i/>
                <w:sz w:val="24"/>
                <w:szCs w:val="24"/>
              </w:rPr>
            </w:pPr>
          </w:p>
          <w:p w14:paraId="1CE87802" w14:textId="1D50A2C5" w:rsidR="00087E96" w:rsidRDefault="00087E96" w:rsidP="00087E96">
            <w:pPr>
              <w:rPr>
                <w:rFonts w:ascii="Comic Sans MS" w:hAnsi="Comic Sans MS"/>
                <w:i/>
                <w:sz w:val="24"/>
                <w:szCs w:val="24"/>
              </w:rPr>
            </w:pPr>
          </w:p>
          <w:p w14:paraId="39812254" w14:textId="2A0EC44A" w:rsidR="00087E96" w:rsidRDefault="00087E96" w:rsidP="00087E96">
            <w:pPr>
              <w:rPr>
                <w:rFonts w:ascii="Comic Sans MS" w:hAnsi="Comic Sans MS"/>
                <w:i/>
                <w:sz w:val="24"/>
                <w:szCs w:val="24"/>
              </w:rPr>
            </w:pPr>
          </w:p>
          <w:p w14:paraId="138D0135" w14:textId="23741C2E" w:rsidR="00087E96" w:rsidRDefault="00087E96" w:rsidP="00087E96">
            <w:pPr>
              <w:rPr>
                <w:rFonts w:ascii="Comic Sans MS" w:hAnsi="Comic Sans MS"/>
                <w:i/>
                <w:sz w:val="24"/>
                <w:szCs w:val="24"/>
              </w:rPr>
            </w:pPr>
          </w:p>
          <w:p w14:paraId="3869E6F4" w14:textId="51CDFB1A" w:rsidR="00087E96" w:rsidRDefault="00087E96" w:rsidP="00087E96">
            <w:pPr>
              <w:rPr>
                <w:rFonts w:ascii="Comic Sans MS" w:hAnsi="Comic Sans MS"/>
                <w:i/>
                <w:sz w:val="24"/>
                <w:szCs w:val="24"/>
              </w:rPr>
            </w:pPr>
          </w:p>
          <w:p w14:paraId="6626F3D4" w14:textId="7F64EE9E" w:rsidR="00087E96" w:rsidRDefault="00087E96" w:rsidP="00087E96">
            <w:pPr>
              <w:rPr>
                <w:rFonts w:ascii="Comic Sans MS" w:hAnsi="Comic Sans MS"/>
                <w:i/>
                <w:sz w:val="24"/>
                <w:szCs w:val="24"/>
              </w:rPr>
            </w:pPr>
          </w:p>
          <w:p w14:paraId="5E232519" w14:textId="05531A1C" w:rsidR="00087E96" w:rsidRDefault="00087E96" w:rsidP="00087E96">
            <w:pPr>
              <w:rPr>
                <w:rFonts w:ascii="Comic Sans MS" w:hAnsi="Comic Sans MS"/>
                <w:i/>
                <w:sz w:val="24"/>
                <w:szCs w:val="24"/>
              </w:rPr>
            </w:pPr>
          </w:p>
          <w:p w14:paraId="601D5878" w14:textId="60D7EB8D" w:rsidR="00087E96" w:rsidRDefault="00087E96" w:rsidP="00087E96">
            <w:pPr>
              <w:rPr>
                <w:rFonts w:ascii="Comic Sans MS" w:hAnsi="Comic Sans MS"/>
                <w:i/>
                <w:sz w:val="24"/>
                <w:szCs w:val="24"/>
              </w:rPr>
            </w:pPr>
          </w:p>
          <w:p w14:paraId="56747902" w14:textId="4D531413" w:rsidR="00087E96" w:rsidRDefault="00087E96" w:rsidP="00087E96">
            <w:pPr>
              <w:rPr>
                <w:rFonts w:ascii="Comic Sans MS" w:hAnsi="Comic Sans MS"/>
                <w:i/>
                <w:sz w:val="24"/>
                <w:szCs w:val="24"/>
              </w:rPr>
            </w:pPr>
          </w:p>
          <w:p w14:paraId="0735E849" w14:textId="77777777" w:rsidR="00087E96" w:rsidRPr="00087E96" w:rsidRDefault="00087E96" w:rsidP="00087E96">
            <w:pPr>
              <w:rPr>
                <w:rFonts w:ascii="Comic Sans MS" w:hAnsi="Comic Sans MS"/>
                <w:i/>
                <w:sz w:val="24"/>
                <w:szCs w:val="24"/>
              </w:rPr>
            </w:pPr>
          </w:p>
          <w:p w14:paraId="7FC462D6" w14:textId="77777777" w:rsidR="00087E96" w:rsidRDefault="00087E96" w:rsidP="00087E96">
            <w:pPr>
              <w:pStyle w:val="ListParagraph"/>
              <w:ind w:left="0"/>
              <w:rPr>
                <w:rFonts w:ascii="Comic Sans MS" w:hAnsi="Comic Sans MS"/>
                <w:i/>
                <w:sz w:val="24"/>
                <w:szCs w:val="24"/>
              </w:rPr>
            </w:pPr>
          </w:p>
        </w:tc>
      </w:tr>
    </w:tbl>
    <w:p w14:paraId="5F42D894" w14:textId="77777777" w:rsidR="00087E96" w:rsidRDefault="00087E96" w:rsidP="00087E96">
      <w:pPr>
        <w:pStyle w:val="ListParagraph"/>
        <w:rPr>
          <w:rFonts w:ascii="Comic Sans MS" w:hAnsi="Comic Sans MS"/>
          <w:i/>
          <w:sz w:val="24"/>
          <w:szCs w:val="24"/>
        </w:rPr>
      </w:pPr>
    </w:p>
    <w:p w14:paraId="2D7F11DF" w14:textId="372AD601" w:rsidR="002561C2" w:rsidRDefault="002561C2" w:rsidP="00B53EF5">
      <w:pPr>
        <w:pStyle w:val="ListParagraph"/>
        <w:numPr>
          <w:ilvl w:val="0"/>
          <w:numId w:val="11"/>
        </w:numPr>
        <w:rPr>
          <w:rFonts w:ascii="Comic Sans MS" w:hAnsi="Comic Sans MS"/>
          <w:b/>
          <w:sz w:val="24"/>
          <w:szCs w:val="24"/>
          <w:u w:val="single"/>
        </w:rPr>
      </w:pPr>
      <w:r w:rsidRPr="002561C2">
        <w:rPr>
          <w:rFonts w:ascii="Comic Sans MS" w:hAnsi="Comic Sans MS"/>
          <w:b/>
          <w:sz w:val="24"/>
          <w:szCs w:val="24"/>
          <w:u w:val="single"/>
        </w:rPr>
        <w:lastRenderedPageBreak/>
        <w:t>Evaluation and sustainability</w:t>
      </w:r>
    </w:p>
    <w:p w14:paraId="0160C121" w14:textId="77777777" w:rsidR="00FD5E8B" w:rsidRDefault="00FD5E8B" w:rsidP="00FD5E8B">
      <w:pPr>
        <w:pStyle w:val="ListParagraph"/>
        <w:rPr>
          <w:rFonts w:ascii="Comic Sans MS" w:hAnsi="Comic Sans MS"/>
          <w:b/>
          <w:sz w:val="24"/>
          <w:szCs w:val="24"/>
          <w:u w:val="single"/>
        </w:rPr>
      </w:pPr>
    </w:p>
    <w:p w14:paraId="3FEC469D" w14:textId="77777777"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All initiatives need to fit with wider strategy: this needs to be reflected in the evaluation</w:t>
      </w:r>
    </w:p>
    <w:p w14:paraId="38BC2EB4" w14:textId="4E22FA33"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 xml:space="preserve">If the information obtained by evaluation fits wider strategy, the improvements are more likely to be sustained </w:t>
      </w:r>
    </w:p>
    <w:p w14:paraId="2A1A5633" w14:textId="346E3FDF"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Are there existing evaluation frameworks that you could utilise?</w:t>
      </w:r>
    </w:p>
    <w:p w14:paraId="2255E2E6" w14:textId="416A300D"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Evaluation is directly linked to outcomes</w:t>
      </w:r>
    </w:p>
    <w:p w14:paraId="436EEAE1" w14:textId="3EE438D6"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 xml:space="preserve">Develop a plan  </w:t>
      </w:r>
    </w:p>
    <w:p w14:paraId="3985D450" w14:textId="77777777"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 xml:space="preserve">Design is sympathetic to outcomes </w:t>
      </w:r>
    </w:p>
    <w:p w14:paraId="21F37D13" w14:textId="15120305"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 xml:space="preserve">What information do you need to obtain? </w:t>
      </w:r>
    </w:p>
    <w:p w14:paraId="76267F8F" w14:textId="77777777"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Methods and skills</w:t>
      </w:r>
    </w:p>
    <w:p w14:paraId="31B43A49" w14:textId="77777777"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 xml:space="preserve">Resources: collection, collation and storage </w:t>
      </w:r>
    </w:p>
    <w:p w14:paraId="069FB753" w14:textId="33B6E93E"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 xml:space="preserve">Stakeholder interest: will the results be viewed or used in a way that was not originally intended </w:t>
      </w:r>
    </w:p>
    <w:p w14:paraId="6FC80CD3" w14:textId="44561591" w:rsidR="00B9588D" w:rsidRPr="00B9588D" w:rsidRDefault="00B9588D" w:rsidP="00B9588D">
      <w:pPr>
        <w:pStyle w:val="ListParagraph"/>
        <w:numPr>
          <w:ilvl w:val="0"/>
          <w:numId w:val="6"/>
        </w:numPr>
        <w:rPr>
          <w:rFonts w:ascii="Comic Sans MS" w:hAnsi="Comic Sans MS"/>
          <w:sz w:val="24"/>
          <w:szCs w:val="24"/>
        </w:rPr>
      </w:pPr>
      <w:r w:rsidRPr="00B9588D">
        <w:rPr>
          <w:rFonts w:ascii="Comic Sans MS" w:hAnsi="Comic Sans MS"/>
          <w:sz w:val="24"/>
          <w:szCs w:val="24"/>
        </w:rPr>
        <w:t xml:space="preserve">Framework for representing the results </w:t>
      </w:r>
    </w:p>
    <w:p w14:paraId="5CB5BB3E" w14:textId="77DDBD84" w:rsidR="00B9588D" w:rsidRDefault="00B9588D" w:rsidP="00840836">
      <w:pPr>
        <w:jc w:val="right"/>
        <w:rPr>
          <w:rFonts w:ascii="Comic Sans MS" w:hAnsi="Comic Sans MS"/>
          <w:sz w:val="24"/>
          <w:szCs w:val="24"/>
        </w:rPr>
      </w:pPr>
      <w:r w:rsidRPr="00B9588D">
        <w:rPr>
          <w:rFonts w:ascii="Comic Sans MS" w:hAnsi="Comic Sans MS"/>
          <w:sz w:val="24"/>
          <w:szCs w:val="24"/>
        </w:rPr>
        <w:t xml:space="preserve">  NHS Institute for Innovation and Improvement (2007)</w:t>
      </w:r>
    </w:p>
    <w:p w14:paraId="10BC6971" w14:textId="2725D610" w:rsidR="00FD5E8B" w:rsidRDefault="00FD5E8B" w:rsidP="00840836">
      <w:pPr>
        <w:jc w:val="right"/>
        <w:rPr>
          <w:rFonts w:ascii="Comic Sans MS" w:hAnsi="Comic Sans MS"/>
          <w:sz w:val="24"/>
          <w:szCs w:val="24"/>
        </w:rPr>
      </w:pPr>
    </w:p>
    <w:tbl>
      <w:tblPr>
        <w:tblStyle w:val="TableGrid"/>
        <w:tblW w:w="0" w:type="auto"/>
        <w:tblLook w:val="04A0" w:firstRow="1" w:lastRow="0" w:firstColumn="1" w:lastColumn="0" w:noHBand="0" w:noVBand="1"/>
      </w:tblPr>
      <w:tblGrid>
        <w:gridCol w:w="9016"/>
      </w:tblGrid>
      <w:tr w:rsidR="00087E96" w14:paraId="28AF0686" w14:textId="77777777" w:rsidTr="00087E96">
        <w:tc>
          <w:tcPr>
            <w:tcW w:w="9016" w:type="dxa"/>
          </w:tcPr>
          <w:p w14:paraId="77B8C05D" w14:textId="77777777" w:rsidR="00087E96" w:rsidRDefault="00087E96" w:rsidP="00087E96">
            <w:pPr>
              <w:rPr>
                <w:rFonts w:ascii="Comic Sans MS" w:hAnsi="Comic Sans MS"/>
                <w:i/>
                <w:sz w:val="24"/>
                <w:szCs w:val="24"/>
              </w:rPr>
            </w:pPr>
            <w:r>
              <w:rPr>
                <w:rFonts w:ascii="Comic Sans MS" w:hAnsi="Comic Sans MS"/>
                <w:i/>
                <w:sz w:val="24"/>
                <w:szCs w:val="24"/>
              </w:rPr>
              <w:t>Look at your outcomes. What evidence would you need to collect to demonstrate how these had been met?</w:t>
            </w:r>
          </w:p>
          <w:p w14:paraId="165BD015" w14:textId="77777777" w:rsidR="00087E96" w:rsidRDefault="00087E96" w:rsidP="00FD5E8B">
            <w:pPr>
              <w:rPr>
                <w:rFonts w:ascii="Comic Sans MS" w:hAnsi="Comic Sans MS"/>
                <w:i/>
                <w:sz w:val="24"/>
                <w:szCs w:val="24"/>
              </w:rPr>
            </w:pPr>
          </w:p>
          <w:p w14:paraId="4F982F06" w14:textId="77777777" w:rsidR="00087E96" w:rsidRDefault="00087E96" w:rsidP="00FD5E8B">
            <w:pPr>
              <w:rPr>
                <w:rFonts w:ascii="Comic Sans MS" w:hAnsi="Comic Sans MS"/>
                <w:i/>
                <w:sz w:val="24"/>
                <w:szCs w:val="24"/>
              </w:rPr>
            </w:pPr>
          </w:p>
          <w:p w14:paraId="6614FD75" w14:textId="77777777" w:rsidR="00087E96" w:rsidRDefault="00087E96" w:rsidP="00FD5E8B">
            <w:pPr>
              <w:rPr>
                <w:rFonts w:ascii="Comic Sans MS" w:hAnsi="Comic Sans MS"/>
                <w:i/>
                <w:sz w:val="24"/>
                <w:szCs w:val="24"/>
              </w:rPr>
            </w:pPr>
          </w:p>
          <w:p w14:paraId="6309BD13" w14:textId="77777777" w:rsidR="00087E96" w:rsidRDefault="00087E96" w:rsidP="00FD5E8B">
            <w:pPr>
              <w:rPr>
                <w:rFonts w:ascii="Comic Sans MS" w:hAnsi="Comic Sans MS"/>
                <w:i/>
                <w:sz w:val="24"/>
                <w:szCs w:val="24"/>
              </w:rPr>
            </w:pPr>
          </w:p>
          <w:p w14:paraId="3D099C15" w14:textId="77777777" w:rsidR="00087E96" w:rsidRDefault="00087E96" w:rsidP="00FD5E8B">
            <w:pPr>
              <w:rPr>
                <w:rFonts w:ascii="Comic Sans MS" w:hAnsi="Comic Sans MS"/>
                <w:i/>
                <w:sz w:val="24"/>
                <w:szCs w:val="24"/>
              </w:rPr>
            </w:pPr>
          </w:p>
          <w:p w14:paraId="34FC34BF" w14:textId="77777777" w:rsidR="00087E96" w:rsidRDefault="00087E96" w:rsidP="00FD5E8B">
            <w:pPr>
              <w:rPr>
                <w:rFonts w:ascii="Comic Sans MS" w:hAnsi="Comic Sans MS"/>
                <w:i/>
                <w:sz w:val="24"/>
                <w:szCs w:val="24"/>
              </w:rPr>
            </w:pPr>
          </w:p>
          <w:p w14:paraId="3749457B" w14:textId="77777777" w:rsidR="00087E96" w:rsidRDefault="00087E96" w:rsidP="00FD5E8B">
            <w:pPr>
              <w:rPr>
                <w:rFonts w:ascii="Comic Sans MS" w:hAnsi="Comic Sans MS"/>
                <w:i/>
                <w:sz w:val="24"/>
                <w:szCs w:val="24"/>
              </w:rPr>
            </w:pPr>
          </w:p>
          <w:p w14:paraId="12000563" w14:textId="77777777" w:rsidR="00087E96" w:rsidRDefault="00087E96" w:rsidP="00FD5E8B">
            <w:pPr>
              <w:rPr>
                <w:rFonts w:ascii="Comic Sans MS" w:hAnsi="Comic Sans MS"/>
                <w:i/>
                <w:sz w:val="24"/>
                <w:szCs w:val="24"/>
              </w:rPr>
            </w:pPr>
          </w:p>
          <w:p w14:paraId="6A96D951" w14:textId="77777777" w:rsidR="00087E96" w:rsidRDefault="00087E96" w:rsidP="00FD5E8B">
            <w:pPr>
              <w:rPr>
                <w:rFonts w:ascii="Comic Sans MS" w:hAnsi="Comic Sans MS"/>
                <w:i/>
                <w:sz w:val="24"/>
                <w:szCs w:val="24"/>
              </w:rPr>
            </w:pPr>
          </w:p>
          <w:p w14:paraId="210D4D78" w14:textId="77777777" w:rsidR="00087E96" w:rsidRDefault="00087E96" w:rsidP="00FD5E8B">
            <w:pPr>
              <w:rPr>
                <w:rFonts w:ascii="Comic Sans MS" w:hAnsi="Comic Sans MS"/>
                <w:i/>
                <w:sz w:val="24"/>
                <w:szCs w:val="24"/>
              </w:rPr>
            </w:pPr>
          </w:p>
          <w:p w14:paraId="3D485764" w14:textId="77777777" w:rsidR="00087E96" w:rsidRDefault="00087E96" w:rsidP="00FD5E8B">
            <w:pPr>
              <w:rPr>
                <w:rFonts w:ascii="Comic Sans MS" w:hAnsi="Comic Sans MS"/>
                <w:i/>
                <w:sz w:val="24"/>
                <w:szCs w:val="24"/>
              </w:rPr>
            </w:pPr>
          </w:p>
          <w:p w14:paraId="0338049A" w14:textId="77777777" w:rsidR="00087E96" w:rsidRDefault="00087E96" w:rsidP="00FD5E8B">
            <w:pPr>
              <w:rPr>
                <w:rFonts w:ascii="Comic Sans MS" w:hAnsi="Comic Sans MS"/>
                <w:i/>
                <w:sz w:val="24"/>
                <w:szCs w:val="24"/>
              </w:rPr>
            </w:pPr>
          </w:p>
          <w:p w14:paraId="23BDD99C" w14:textId="77777777" w:rsidR="00087E96" w:rsidRDefault="00087E96" w:rsidP="00FD5E8B">
            <w:pPr>
              <w:rPr>
                <w:rFonts w:ascii="Comic Sans MS" w:hAnsi="Comic Sans MS"/>
                <w:i/>
                <w:sz w:val="24"/>
                <w:szCs w:val="24"/>
              </w:rPr>
            </w:pPr>
          </w:p>
          <w:p w14:paraId="761EBDCC" w14:textId="77777777" w:rsidR="00087E96" w:rsidRDefault="00087E96" w:rsidP="00FD5E8B">
            <w:pPr>
              <w:rPr>
                <w:rFonts w:ascii="Comic Sans MS" w:hAnsi="Comic Sans MS"/>
                <w:i/>
                <w:sz w:val="24"/>
                <w:szCs w:val="24"/>
              </w:rPr>
            </w:pPr>
          </w:p>
          <w:p w14:paraId="619DDC54" w14:textId="77777777" w:rsidR="00087E96" w:rsidRDefault="00087E96" w:rsidP="00FD5E8B">
            <w:pPr>
              <w:rPr>
                <w:rFonts w:ascii="Comic Sans MS" w:hAnsi="Comic Sans MS"/>
                <w:i/>
                <w:sz w:val="24"/>
                <w:szCs w:val="24"/>
              </w:rPr>
            </w:pPr>
          </w:p>
          <w:p w14:paraId="11555E34" w14:textId="77777777" w:rsidR="00087E96" w:rsidRDefault="00087E96" w:rsidP="00FD5E8B">
            <w:pPr>
              <w:rPr>
                <w:rFonts w:ascii="Comic Sans MS" w:hAnsi="Comic Sans MS"/>
                <w:i/>
                <w:sz w:val="24"/>
                <w:szCs w:val="24"/>
              </w:rPr>
            </w:pPr>
          </w:p>
          <w:p w14:paraId="4270D5E2" w14:textId="77777777" w:rsidR="00087E96" w:rsidRDefault="00087E96" w:rsidP="00FD5E8B">
            <w:pPr>
              <w:rPr>
                <w:rFonts w:ascii="Comic Sans MS" w:hAnsi="Comic Sans MS"/>
                <w:i/>
                <w:sz w:val="24"/>
                <w:szCs w:val="24"/>
              </w:rPr>
            </w:pPr>
          </w:p>
          <w:p w14:paraId="67184229" w14:textId="7DCA20B6" w:rsidR="00087E96" w:rsidRDefault="00087E96" w:rsidP="00FD5E8B">
            <w:pPr>
              <w:rPr>
                <w:rFonts w:ascii="Comic Sans MS" w:hAnsi="Comic Sans MS"/>
                <w:i/>
                <w:sz w:val="24"/>
                <w:szCs w:val="24"/>
              </w:rPr>
            </w:pPr>
          </w:p>
        </w:tc>
      </w:tr>
    </w:tbl>
    <w:p w14:paraId="5B00FBB0" w14:textId="77777777" w:rsidR="00087E96" w:rsidRDefault="00087E96" w:rsidP="00840836">
      <w:pPr>
        <w:rPr>
          <w:rFonts w:ascii="Comic Sans MS" w:hAnsi="Comic Sans MS"/>
          <w:b/>
          <w:sz w:val="24"/>
          <w:szCs w:val="24"/>
        </w:rPr>
      </w:pPr>
    </w:p>
    <w:p w14:paraId="3557E5A1" w14:textId="4FC5314B" w:rsidR="00840836" w:rsidRPr="00840836" w:rsidRDefault="00840836" w:rsidP="00840836">
      <w:pPr>
        <w:rPr>
          <w:rFonts w:ascii="Comic Sans MS" w:hAnsi="Comic Sans MS"/>
          <w:b/>
          <w:sz w:val="24"/>
          <w:szCs w:val="24"/>
        </w:rPr>
      </w:pPr>
      <w:r w:rsidRPr="00840836">
        <w:rPr>
          <w:rFonts w:ascii="Comic Sans MS" w:hAnsi="Comic Sans MS"/>
          <w:b/>
          <w:sz w:val="24"/>
          <w:szCs w:val="24"/>
        </w:rPr>
        <w:t>Questionnaires:</w:t>
      </w:r>
    </w:p>
    <w:p w14:paraId="5D247791" w14:textId="77777777" w:rsidR="00840836" w:rsidRPr="00840836" w:rsidRDefault="00840836" w:rsidP="00840836">
      <w:pPr>
        <w:rPr>
          <w:rFonts w:ascii="Comic Sans MS" w:hAnsi="Comic Sans MS"/>
          <w:sz w:val="24"/>
          <w:szCs w:val="24"/>
        </w:rPr>
      </w:pPr>
      <w:r w:rsidRPr="00840836">
        <w:rPr>
          <w:rFonts w:ascii="Comic Sans MS" w:hAnsi="Comic Sans MS"/>
          <w:sz w:val="24"/>
          <w:szCs w:val="24"/>
        </w:rPr>
        <w:t xml:space="preserve">Data collection instruments used to collect standardized information </w:t>
      </w:r>
    </w:p>
    <w:p w14:paraId="5B0BD429" w14:textId="77777777" w:rsidR="00840836" w:rsidRPr="00840836" w:rsidRDefault="00840836" w:rsidP="00840836">
      <w:pPr>
        <w:rPr>
          <w:rFonts w:ascii="Comic Sans MS" w:hAnsi="Comic Sans MS"/>
          <w:sz w:val="24"/>
          <w:szCs w:val="24"/>
        </w:rPr>
      </w:pPr>
      <w:r w:rsidRPr="00840836">
        <w:rPr>
          <w:rFonts w:ascii="Comic Sans MS" w:hAnsi="Comic Sans MS"/>
          <w:sz w:val="24"/>
          <w:szCs w:val="24"/>
        </w:rPr>
        <w:t xml:space="preserve"> Appropriate when</w:t>
      </w:r>
    </w:p>
    <w:p w14:paraId="6FD7049B" w14:textId="77777777" w:rsidR="00840836" w:rsidRPr="00840836" w:rsidRDefault="00840836" w:rsidP="00840836">
      <w:pPr>
        <w:numPr>
          <w:ilvl w:val="0"/>
          <w:numId w:val="7"/>
        </w:numPr>
        <w:rPr>
          <w:rFonts w:ascii="Comic Sans MS" w:hAnsi="Comic Sans MS"/>
          <w:sz w:val="24"/>
          <w:szCs w:val="24"/>
        </w:rPr>
      </w:pPr>
      <w:r w:rsidRPr="00840836">
        <w:rPr>
          <w:rFonts w:ascii="Comic Sans MS" w:hAnsi="Comic Sans MS"/>
          <w:sz w:val="24"/>
          <w:szCs w:val="24"/>
        </w:rPr>
        <w:t xml:space="preserve">you want information from many people </w:t>
      </w:r>
    </w:p>
    <w:p w14:paraId="26D894BD" w14:textId="77777777" w:rsidR="00840836" w:rsidRPr="00840836" w:rsidRDefault="00840836" w:rsidP="00840836">
      <w:pPr>
        <w:numPr>
          <w:ilvl w:val="0"/>
          <w:numId w:val="7"/>
        </w:numPr>
        <w:rPr>
          <w:rFonts w:ascii="Comic Sans MS" w:hAnsi="Comic Sans MS"/>
          <w:sz w:val="24"/>
          <w:szCs w:val="24"/>
        </w:rPr>
      </w:pPr>
      <w:r w:rsidRPr="00840836">
        <w:rPr>
          <w:rFonts w:ascii="Comic Sans MS" w:hAnsi="Comic Sans MS"/>
          <w:sz w:val="24"/>
          <w:szCs w:val="24"/>
        </w:rPr>
        <w:t xml:space="preserve"> you have some understanding of the situation and can ask meaningful questions </w:t>
      </w:r>
    </w:p>
    <w:p w14:paraId="5DCED5D3" w14:textId="77777777" w:rsidR="00840836" w:rsidRPr="00840836" w:rsidRDefault="00840836" w:rsidP="00840836">
      <w:pPr>
        <w:numPr>
          <w:ilvl w:val="0"/>
          <w:numId w:val="7"/>
        </w:numPr>
        <w:rPr>
          <w:rFonts w:ascii="Comic Sans MS" w:hAnsi="Comic Sans MS"/>
          <w:sz w:val="24"/>
          <w:szCs w:val="24"/>
        </w:rPr>
      </w:pPr>
      <w:r w:rsidRPr="00840836">
        <w:rPr>
          <w:rFonts w:ascii="Comic Sans MS" w:hAnsi="Comic Sans MS"/>
          <w:sz w:val="24"/>
          <w:szCs w:val="24"/>
        </w:rPr>
        <w:t xml:space="preserve"> information is sensitive or private</w:t>
      </w:r>
    </w:p>
    <w:p w14:paraId="62EDDE36" w14:textId="46BE84D7" w:rsidR="00840836" w:rsidRDefault="00840836" w:rsidP="00840836">
      <w:pPr>
        <w:numPr>
          <w:ilvl w:val="0"/>
          <w:numId w:val="7"/>
        </w:numPr>
        <w:rPr>
          <w:rFonts w:ascii="Comic Sans MS" w:hAnsi="Comic Sans MS"/>
          <w:sz w:val="24"/>
          <w:szCs w:val="24"/>
        </w:rPr>
      </w:pPr>
      <w:r w:rsidRPr="00840836">
        <w:rPr>
          <w:rFonts w:ascii="Comic Sans MS" w:hAnsi="Comic Sans MS"/>
          <w:sz w:val="24"/>
          <w:szCs w:val="24"/>
        </w:rPr>
        <w:t>people may be more willing to answer an anonymous questionnaire; may reduce bias</w:t>
      </w:r>
    </w:p>
    <w:p w14:paraId="62C00044" w14:textId="77777777" w:rsidR="00FD5E8B" w:rsidRDefault="00FD5E8B" w:rsidP="00840836">
      <w:pPr>
        <w:rPr>
          <w:rFonts w:ascii="Comic Sans MS" w:hAnsi="Comic Sans MS"/>
          <w:b/>
          <w:sz w:val="24"/>
          <w:szCs w:val="24"/>
        </w:rPr>
      </w:pPr>
    </w:p>
    <w:p w14:paraId="15FB1515" w14:textId="35345CE5" w:rsidR="00840836" w:rsidRDefault="00840836" w:rsidP="00840836">
      <w:pPr>
        <w:rPr>
          <w:rFonts w:ascii="Comic Sans MS" w:hAnsi="Comic Sans MS"/>
          <w:b/>
          <w:sz w:val="24"/>
          <w:szCs w:val="24"/>
        </w:rPr>
      </w:pPr>
      <w:r>
        <w:rPr>
          <w:rFonts w:ascii="Comic Sans MS" w:hAnsi="Comic Sans MS"/>
          <w:b/>
          <w:sz w:val="24"/>
          <w:szCs w:val="24"/>
        </w:rPr>
        <w:t>Focus groups;</w:t>
      </w:r>
    </w:p>
    <w:p w14:paraId="378696B2" w14:textId="77777777" w:rsidR="00840836" w:rsidRPr="00840836" w:rsidRDefault="00840836" w:rsidP="00840836">
      <w:pPr>
        <w:numPr>
          <w:ilvl w:val="0"/>
          <w:numId w:val="8"/>
        </w:numPr>
        <w:rPr>
          <w:rFonts w:ascii="Comic Sans MS" w:hAnsi="Comic Sans MS"/>
          <w:sz w:val="24"/>
          <w:szCs w:val="24"/>
        </w:rPr>
      </w:pPr>
      <w:r w:rsidRPr="00840836">
        <w:rPr>
          <w:rFonts w:ascii="Comic Sans MS" w:hAnsi="Comic Sans MS"/>
          <w:sz w:val="24"/>
          <w:szCs w:val="24"/>
        </w:rPr>
        <w:t xml:space="preserve">A focus group is a small group of six to ten people led through an open discussion by a skilled moderator. </w:t>
      </w:r>
    </w:p>
    <w:p w14:paraId="414FEDA6" w14:textId="77777777" w:rsidR="00840836" w:rsidRPr="00840836" w:rsidRDefault="00840836" w:rsidP="00840836">
      <w:pPr>
        <w:numPr>
          <w:ilvl w:val="0"/>
          <w:numId w:val="8"/>
        </w:numPr>
        <w:rPr>
          <w:rFonts w:ascii="Comic Sans MS" w:hAnsi="Comic Sans MS"/>
          <w:sz w:val="24"/>
          <w:szCs w:val="24"/>
        </w:rPr>
      </w:pPr>
      <w:r w:rsidRPr="00840836">
        <w:rPr>
          <w:rFonts w:ascii="Comic Sans MS" w:hAnsi="Comic Sans MS"/>
          <w:sz w:val="24"/>
          <w:szCs w:val="24"/>
        </w:rPr>
        <w:t xml:space="preserve">The group needs to be large enough to generate rich discussion but not so large that some participants are left out. </w:t>
      </w:r>
    </w:p>
    <w:p w14:paraId="325CE1FB" w14:textId="2D629066" w:rsidR="00840836" w:rsidRPr="00840836" w:rsidRDefault="00840836" w:rsidP="00840836">
      <w:pPr>
        <w:numPr>
          <w:ilvl w:val="0"/>
          <w:numId w:val="8"/>
        </w:numPr>
        <w:rPr>
          <w:rFonts w:ascii="Comic Sans MS" w:hAnsi="Comic Sans MS"/>
          <w:sz w:val="24"/>
          <w:szCs w:val="24"/>
        </w:rPr>
      </w:pPr>
      <w:r w:rsidRPr="00840836">
        <w:rPr>
          <w:rFonts w:ascii="Comic Sans MS" w:hAnsi="Comic Sans MS"/>
          <w:sz w:val="24"/>
          <w:szCs w:val="24"/>
        </w:rPr>
        <w:t xml:space="preserve">The focus group moderator nurtures disclosure in an open </w:t>
      </w:r>
      <w:r w:rsidR="00C4019D" w:rsidRPr="00840836">
        <w:rPr>
          <w:rFonts w:ascii="Comic Sans MS" w:hAnsi="Comic Sans MS"/>
          <w:sz w:val="24"/>
          <w:szCs w:val="24"/>
        </w:rPr>
        <w:t>and spontaneous</w:t>
      </w:r>
      <w:r w:rsidRPr="00840836">
        <w:rPr>
          <w:rFonts w:ascii="Comic Sans MS" w:hAnsi="Comic Sans MS"/>
          <w:sz w:val="24"/>
          <w:szCs w:val="24"/>
        </w:rPr>
        <w:t xml:space="preserve"> format. </w:t>
      </w:r>
    </w:p>
    <w:p w14:paraId="22513F22" w14:textId="3F442939" w:rsidR="00840836" w:rsidRDefault="00840836" w:rsidP="00840836">
      <w:pPr>
        <w:rPr>
          <w:rFonts w:ascii="Comic Sans MS" w:hAnsi="Comic Sans MS"/>
          <w:sz w:val="24"/>
          <w:szCs w:val="24"/>
        </w:rPr>
      </w:pPr>
      <w:r w:rsidRPr="00840836">
        <w:rPr>
          <w:rFonts w:ascii="Comic Sans MS" w:hAnsi="Comic Sans MS"/>
          <w:sz w:val="24"/>
          <w:szCs w:val="24"/>
        </w:rPr>
        <w:t>The moderator’s goal is to generate a maximum number of different ideas and opinions from as many different people in the time allotted</w:t>
      </w:r>
    </w:p>
    <w:p w14:paraId="34EE499F" w14:textId="22F8308A" w:rsidR="00840836" w:rsidRDefault="00840836" w:rsidP="00840836">
      <w:pPr>
        <w:rPr>
          <w:rFonts w:ascii="Comic Sans MS" w:hAnsi="Comic Sans MS"/>
          <w:sz w:val="24"/>
          <w:szCs w:val="24"/>
        </w:rPr>
      </w:pPr>
      <w:r>
        <w:rPr>
          <w:rFonts w:ascii="Comic Sans MS" w:hAnsi="Comic Sans MS"/>
          <w:sz w:val="24"/>
          <w:szCs w:val="24"/>
        </w:rPr>
        <w:t>Observation:</w:t>
      </w:r>
    </w:p>
    <w:p w14:paraId="44AF18C9" w14:textId="77777777" w:rsidR="00840836" w:rsidRPr="00840836" w:rsidRDefault="00840836" w:rsidP="00840836">
      <w:pPr>
        <w:numPr>
          <w:ilvl w:val="0"/>
          <w:numId w:val="9"/>
        </w:numPr>
        <w:rPr>
          <w:rFonts w:ascii="Comic Sans MS" w:hAnsi="Comic Sans MS"/>
          <w:sz w:val="24"/>
          <w:szCs w:val="24"/>
        </w:rPr>
      </w:pPr>
      <w:r w:rsidRPr="00840836">
        <w:rPr>
          <w:rFonts w:ascii="Comic Sans MS" w:hAnsi="Comic Sans MS"/>
          <w:sz w:val="24"/>
          <w:szCs w:val="24"/>
        </w:rPr>
        <w:t>Observation of practice in the context of this study is a tool that enables evidence to be gathered directly about practice expertise, as well as providing a rich source of material for exploration and critique within action learning and critical companion relationships.</w:t>
      </w:r>
    </w:p>
    <w:p w14:paraId="0C56A672" w14:textId="18EF03DD" w:rsidR="00840836" w:rsidRDefault="00840836" w:rsidP="00840836">
      <w:pPr>
        <w:jc w:val="right"/>
        <w:rPr>
          <w:rFonts w:ascii="Comic Sans MS" w:hAnsi="Comic Sans MS"/>
          <w:sz w:val="24"/>
          <w:szCs w:val="24"/>
        </w:rPr>
      </w:pPr>
      <w:r w:rsidRPr="00840836">
        <w:rPr>
          <w:rFonts w:ascii="Comic Sans MS" w:hAnsi="Comic Sans MS"/>
          <w:sz w:val="24"/>
          <w:szCs w:val="24"/>
        </w:rPr>
        <w:t>Manley et al (2004)</w:t>
      </w:r>
    </w:p>
    <w:p w14:paraId="247405C3" w14:textId="3178DBA5" w:rsidR="00840836" w:rsidRDefault="00840836" w:rsidP="00840836">
      <w:pPr>
        <w:rPr>
          <w:rFonts w:ascii="Comic Sans MS" w:hAnsi="Comic Sans MS"/>
          <w:b/>
          <w:sz w:val="24"/>
          <w:szCs w:val="24"/>
        </w:rPr>
      </w:pPr>
      <w:r>
        <w:rPr>
          <w:rFonts w:ascii="Comic Sans MS" w:hAnsi="Comic Sans MS"/>
          <w:b/>
          <w:sz w:val="24"/>
          <w:szCs w:val="24"/>
        </w:rPr>
        <w:t>Audit:</w:t>
      </w:r>
    </w:p>
    <w:p w14:paraId="048F12D3" w14:textId="3C345921" w:rsidR="00840836" w:rsidRDefault="00840836" w:rsidP="00840836">
      <w:pPr>
        <w:rPr>
          <w:rFonts w:ascii="Comic Sans MS" w:hAnsi="Comic Sans MS"/>
          <w:sz w:val="24"/>
          <w:szCs w:val="24"/>
        </w:rPr>
      </w:pPr>
      <w:r>
        <w:rPr>
          <w:rFonts w:ascii="Comic Sans MS" w:hAnsi="Comic Sans MS"/>
          <w:sz w:val="24"/>
          <w:szCs w:val="24"/>
        </w:rPr>
        <w:t>T</w:t>
      </w:r>
      <w:r w:rsidR="00491D93">
        <w:rPr>
          <w:rFonts w:ascii="Comic Sans MS" w:hAnsi="Comic Sans MS"/>
          <w:sz w:val="24"/>
          <w:szCs w:val="24"/>
        </w:rPr>
        <w:t xml:space="preserve">he Trust has an excellent quality improvement </w:t>
      </w:r>
      <w:r>
        <w:rPr>
          <w:rFonts w:ascii="Comic Sans MS" w:hAnsi="Comic Sans MS"/>
          <w:sz w:val="24"/>
          <w:szCs w:val="24"/>
        </w:rPr>
        <w:t>department</w:t>
      </w:r>
      <w:r w:rsidR="00491D93">
        <w:rPr>
          <w:rFonts w:ascii="Comic Sans MS" w:hAnsi="Comic Sans MS"/>
          <w:sz w:val="24"/>
          <w:szCs w:val="24"/>
        </w:rPr>
        <w:t xml:space="preserve"> – please check The Ox for more details</w:t>
      </w:r>
    </w:p>
    <w:p w14:paraId="06011D14" w14:textId="3501C44C" w:rsidR="00840836" w:rsidRDefault="00840836" w:rsidP="00840836">
      <w:pPr>
        <w:rPr>
          <w:rFonts w:ascii="Comic Sans MS" w:hAnsi="Comic Sans MS"/>
          <w:sz w:val="24"/>
          <w:szCs w:val="24"/>
        </w:rPr>
      </w:pPr>
    </w:p>
    <w:p w14:paraId="1FD46623" w14:textId="77777777" w:rsidR="00D02F42" w:rsidRDefault="00D02F42" w:rsidP="00840836">
      <w:pPr>
        <w:rPr>
          <w:rFonts w:ascii="Comic Sans MS" w:hAnsi="Comic Sans MS"/>
          <w:sz w:val="24"/>
          <w:szCs w:val="24"/>
        </w:rPr>
      </w:pPr>
    </w:p>
    <w:p w14:paraId="6E0DD6A9" w14:textId="0724039C" w:rsidR="00840836" w:rsidRDefault="00840836" w:rsidP="00840836">
      <w:pPr>
        <w:rPr>
          <w:rFonts w:ascii="Comic Sans MS" w:hAnsi="Comic Sans MS"/>
          <w:b/>
          <w:sz w:val="24"/>
          <w:szCs w:val="24"/>
        </w:rPr>
      </w:pPr>
      <w:r>
        <w:rPr>
          <w:rFonts w:ascii="Comic Sans MS" w:hAnsi="Comic Sans MS"/>
          <w:b/>
          <w:sz w:val="24"/>
          <w:szCs w:val="24"/>
        </w:rPr>
        <w:t>Sustainability:</w:t>
      </w:r>
    </w:p>
    <w:p w14:paraId="58D15A22" w14:textId="77777777" w:rsidR="00840836" w:rsidRDefault="00840836" w:rsidP="00840836">
      <w:pPr>
        <w:rPr>
          <w:rFonts w:ascii="Comic Sans MS" w:hAnsi="Comic Sans MS"/>
          <w:sz w:val="24"/>
          <w:szCs w:val="24"/>
        </w:rPr>
      </w:pPr>
      <w:r w:rsidRPr="00840836">
        <w:rPr>
          <w:rFonts w:ascii="Comic Sans MS" w:hAnsi="Comic Sans MS"/>
          <w:sz w:val="24"/>
          <w:szCs w:val="24"/>
        </w:rPr>
        <w:t xml:space="preserve">Maintaining the health benefits of a programme over a long period </w:t>
      </w:r>
    </w:p>
    <w:p w14:paraId="7C65DA24" w14:textId="77777777" w:rsidR="00840836" w:rsidRDefault="00840836" w:rsidP="00840836">
      <w:pPr>
        <w:rPr>
          <w:rFonts w:ascii="Comic Sans MS" w:hAnsi="Comic Sans MS"/>
          <w:sz w:val="24"/>
          <w:szCs w:val="24"/>
        </w:rPr>
      </w:pPr>
      <w:r w:rsidRPr="00840836">
        <w:rPr>
          <w:rFonts w:ascii="Comic Sans MS" w:hAnsi="Comic Sans MS"/>
          <w:sz w:val="24"/>
          <w:szCs w:val="24"/>
        </w:rPr>
        <w:t xml:space="preserve">Continuation of the service or programme activities within an organisational structure </w:t>
      </w:r>
    </w:p>
    <w:p w14:paraId="2CFC95F1" w14:textId="77777777" w:rsidR="00840836" w:rsidRDefault="00840836" w:rsidP="00840836">
      <w:pPr>
        <w:rPr>
          <w:rFonts w:ascii="Comic Sans MS" w:hAnsi="Comic Sans MS"/>
          <w:sz w:val="24"/>
          <w:szCs w:val="24"/>
        </w:rPr>
      </w:pPr>
      <w:r w:rsidRPr="00840836">
        <w:rPr>
          <w:rFonts w:ascii="Comic Sans MS" w:hAnsi="Comic Sans MS"/>
          <w:sz w:val="24"/>
          <w:szCs w:val="24"/>
        </w:rPr>
        <w:t>Building the capacity of a recipient community</w:t>
      </w:r>
    </w:p>
    <w:p w14:paraId="36BDC38F" w14:textId="6A6E854C" w:rsidR="00840836" w:rsidRPr="00840836" w:rsidRDefault="00840836" w:rsidP="00840836">
      <w:pPr>
        <w:jc w:val="right"/>
        <w:rPr>
          <w:rFonts w:ascii="Comic Sans MS" w:hAnsi="Comic Sans MS"/>
          <w:sz w:val="24"/>
          <w:szCs w:val="24"/>
        </w:rPr>
      </w:pPr>
      <w:r w:rsidRPr="00840836">
        <w:rPr>
          <w:rFonts w:ascii="Comic Sans MS" w:hAnsi="Comic Sans MS"/>
          <w:sz w:val="24"/>
          <w:szCs w:val="24"/>
        </w:rPr>
        <w:t xml:space="preserve"> NHS Institute for Innovation and Improvement (2007) </w:t>
      </w:r>
    </w:p>
    <w:p w14:paraId="29041E7E" w14:textId="77777777" w:rsidR="00840836" w:rsidRPr="00840836" w:rsidRDefault="00840836" w:rsidP="00840836">
      <w:pPr>
        <w:rPr>
          <w:rFonts w:ascii="Comic Sans MS" w:hAnsi="Comic Sans MS"/>
          <w:sz w:val="24"/>
          <w:szCs w:val="24"/>
        </w:rPr>
      </w:pPr>
      <w:r w:rsidRPr="00840836">
        <w:rPr>
          <w:rFonts w:ascii="Comic Sans MS" w:hAnsi="Comic Sans MS"/>
          <w:sz w:val="24"/>
          <w:szCs w:val="24"/>
        </w:rPr>
        <w:t xml:space="preserve"> </w:t>
      </w:r>
    </w:p>
    <w:p w14:paraId="0BAB2ADA" w14:textId="4935DB78" w:rsidR="00840836" w:rsidRDefault="00840836" w:rsidP="00840836">
      <w:pPr>
        <w:rPr>
          <w:rFonts w:ascii="Comic Sans MS" w:hAnsi="Comic Sans MS"/>
          <w:i/>
          <w:sz w:val="24"/>
          <w:szCs w:val="24"/>
        </w:rPr>
      </w:pPr>
    </w:p>
    <w:tbl>
      <w:tblPr>
        <w:tblStyle w:val="TableGrid"/>
        <w:tblW w:w="0" w:type="auto"/>
        <w:tblLook w:val="04A0" w:firstRow="1" w:lastRow="0" w:firstColumn="1" w:lastColumn="0" w:noHBand="0" w:noVBand="1"/>
      </w:tblPr>
      <w:tblGrid>
        <w:gridCol w:w="9016"/>
      </w:tblGrid>
      <w:tr w:rsidR="00087E96" w14:paraId="07E15D2D" w14:textId="77777777" w:rsidTr="00087E96">
        <w:tc>
          <w:tcPr>
            <w:tcW w:w="9016" w:type="dxa"/>
          </w:tcPr>
          <w:p w14:paraId="49623A68" w14:textId="77777777" w:rsidR="00087E96" w:rsidRDefault="00087E96" w:rsidP="00840836">
            <w:pPr>
              <w:rPr>
                <w:rFonts w:ascii="Comic Sans MS" w:hAnsi="Comic Sans MS"/>
                <w:i/>
                <w:sz w:val="24"/>
                <w:szCs w:val="24"/>
              </w:rPr>
            </w:pPr>
            <w:r>
              <w:rPr>
                <w:rFonts w:ascii="Comic Sans MS" w:hAnsi="Comic Sans MS"/>
                <w:i/>
                <w:sz w:val="24"/>
                <w:szCs w:val="24"/>
              </w:rPr>
              <w:t>Identify structures and strategies that could maintain your change.</w:t>
            </w:r>
          </w:p>
          <w:p w14:paraId="16EFD669" w14:textId="77777777" w:rsidR="00087E96" w:rsidRDefault="00087E96" w:rsidP="00840836">
            <w:pPr>
              <w:rPr>
                <w:rFonts w:ascii="Comic Sans MS" w:hAnsi="Comic Sans MS"/>
                <w:i/>
                <w:sz w:val="24"/>
                <w:szCs w:val="24"/>
              </w:rPr>
            </w:pPr>
          </w:p>
          <w:p w14:paraId="6A3D1E90" w14:textId="77777777" w:rsidR="00087E96" w:rsidRDefault="00087E96" w:rsidP="00840836">
            <w:pPr>
              <w:rPr>
                <w:rFonts w:ascii="Comic Sans MS" w:hAnsi="Comic Sans MS"/>
                <w:i/>
                <w:sz w:val="24"/>
                <w:szCs w:val="24"/>
              </w:rPr>
            </w:pPr>
          </w:p>
          <w:p w14:paraId="7E980780" w14:textId="77777777" w:rsidR="00087E96" w:rsidRDefault="00087E96" w:rsidP="00840836">
            <w:pPr>
              <w:rPr>
                <w:rFonts w:ascii="Comic Sans MS" w:hAnsi="Comic Sans MS"/>
                <w:i/>
                <w:sz w:val="24"/>
                <w:szCs w:val="24"/>
              </w:rPr>
            </w:pPr>
          </w:p>
          <w:p w14:paraId="169FB273" w14:textId="77777777" w:rsidR="00087E96" w:rsidRDefault="00087E96" w:rsidP="00840836">
            <w:pPr>
              <w:rPr>
                <w:rFonts w:ascii="Comic Sans MS" w:hAnsi="Comic Sans MS"/>
                <w:i/>
                <w:sz w:val="24"/>
                <w:szCs w:val="24"/>
              </w:rPr>
            </w:pPr>
          </w:p>
          <w:p w14:paraId="611A234E" w14:textId="77777777" w:rsidR="00087E96" w:rsidRDefault="00087E96" w:rsidP="00840836">
            <w:pPr>
              <w:rPr>
                <w:rFonts w:ascii="Comic Sans MS" w:hAnsi="Comic Sans MS"/>
                <w:i/>
                <w:sz w:val="24"/>
                <w:szCs w:val="24"/>
              </w:rPr>
            </w:pPr>
          </w:p>
          <w:p w14:paraId="4142E593" w14:textId="77777777" w:rsidR="00087E96" w:rsidRDefault="00087E96" w:rsidP="00840836">
            <w:pPr>
              <w:rPr>
                <w:rFonts w:ascii="Comic Sans MS" w:hAnsi="Comic Sans MS"/>
                <w:i/>
                <w:sz w:val="24"/>
                <w:szCs w:val="24"/>
              </w:rPr>
            </w:pPr>
          </w:p>
          <w:p w14:paraId="21093753" w14:textId="77777777" w:rsidR="00087E96" w:rsidRDefault="00087E96" w:rsidP="00840836">
            <w:pPr>
              <w:rPr>
                <w:rFonts w:ascii="Comic Sans MS" w:hAnsi="Comic Sans MS"/>
                <w:i/>
                <w:sz w:val="24"/>
                <w:szCs w:val="24"/>
              </w:rPr>
            </w:pPr>
          </w:p>
          <w:p w14:paraId="78F60E20" w14:textId="77777777" w:rsidR="00087E96" w:rsidRDefault="00087E96" w:rsidP="00840836">
            <w:pPr>
              <w:rPr>
                <w:rFonts w:ascii="Comic Sans MS" w:hAnsi="Comic Sans MS"/>
                <w:i/>
                <w:sz w:val="24"/>
                <w:szCs w:val="24"/>
              </w:rPr>
            </w:pPr>
          </w:p>
          <w:p w14:paraId="28BF4E97" w14:textId="77777777" w:rsidR="00087E96" w:rsidRDefault="00087E96" w:rsidP="00840836">
            <w:pPr>
              <w:rPr>
                <w:rFonts w:ascii="Comic Sans MS" w:hAnsi="Comic Sans MS"/>
                <w:i/>
                <w:sz w:val="24"/>
                <w:szCs w:val="24"/>
              </w:rPr>
            </w:pPr>
          </w:p>
          <w:p w14:paraId="273636BE" w14:textId="77777777" w:rsidR="00087E96" w:rsidRDefault="00087E96" w:rsidP="00840836">
            <w:pPr>
              <w:rPr>
                <w:rFonts w:ascii="Comic Sans MS" w:hAnsi="Comic Sans MS"/>
                <w:i/>
                <w:sz w:val="24"/>
                <w:szCs w:val="24"/>
              </w:rPr>
            </w:pPr>
          </w:p>
          <w:p w14:paraId="34A001E6" w14:textId="77777777" w:rsidR="00087E96" w:rsidRDefault="00087E96" w:rsidP="00840836">
            <w:pPr>
              <w:rPr>
                <w:rFonts w:ascii="Comic Sans MS" w:hAnsi="Comic Sans MS"/>
                <w:i/>
                <w:sz w:val="24"/>
                <w:szCs w:val="24"/>
              </w:rPr>
            </w:pPr>
          </w:p>
          <w:p w14:paraId="3062E4E0" w14:textId="77777777" w:rsidR="00087E96" w:rsidRDefault="00087E96" w:rsidP="00840836">
            <w:pPr>
              <w:rPr>
                <w:rFonts w:ascii="Comic Sans MS" w:hAnsi="Comic Sans MS"/>
                <w:i/>
                <w:sz w:val="24"/>
                <w:szCs w:val="24"/>
              </w:rPr>
            </w:pPr>
          </w:p>
          <w:p w14:paraId="7ADE31E0" w14:textId="2EB3BD51" w:rsidR="00087E96" w:rsidRDefault="00087E96" w:rsidP="00840836">
            <w:pPr>
              <w:rPr>
                <w:rFonts w:ascii="Comic Sans MS" w:hAnsi="Comic Sans MS"/>
                <w:i/>
                <w:sz w:val="24"/>
                <w:szCs w:val="24"/>
              </w:rPr>
            </w:pPr>
          </w:p>
          <w:p w14:paraId="4072A764" w14:textId="098C6E70" w:rsidR="00087E96" w:rsidRDefault="00087E96" w:rsidP="00840836">
            <w:pPr>
              <w:rPr>
                <w:rFonts w:ascii="Comic Sans MS" w:hAnsi="Comic Sans MS"/>
                <w:i/>
                <w:sz w:val="24"/>
                <w:szCs w:val="24"/>
              </w:rPr>
            </w:pPr>
          </w:p>
          <w:p w14:paraId="6B75809F" w14:textId="15D44DF9" w:rsidR="00087E96" w:rsidRDefault="00087E96" w:rsidP="00840836">
            <w:pPr>
              <w:rPr>
                <w:rFonts w:ascii="Comic Sans MS" w:hAnsi="Comic Sans MS"/>
                <w:i/>
                <w:sz w:val="24"/>
                <w:szCs w:val="24"/>
              </w:rPr>
            </w:pPr>
          </w:p>
          <w:p w14:paraId="0CC006D4" w14:textId="3DD29D6D" w:rsidR="00087E96" w:rsidRDefault="00087E96" w:rsidP="00840836">
            <w:pPr>
              <w:rPr>
                <w:rFonts w:ascii="Comic Sans MS" w:hAnsi="Comic Sans MS"/>
                <w:i/>
                <w:sz w:val="24"/>
                <w:szCs w:val="24"/>
              </w:rPr>
            </w:pPr>
          </w:p>
          <w:p w14:paraId="53EE3118" w14:textId="73DE3F08" w:rsidR="00087E96" w:rsidRDefault="00087E96" w:rsidP="00840836">
            <w:pPr>
              <w:rPr>
                <w:rFonts w:ascii="Comic Sans MS" w:hAnsi="Comic Sans MS"/>
                <w:i/>
                <w:sz w:val="24"/>
                <w:szCs w:val="24"/>
              </w:rPr>
            </w:pPr>
          </w:p>
          <w:p w14:paraId="30250387" w14:textId="170521FF" w:rsidR="00087E96" w:rsidRDefault="00087E96" w:rsidP="00840836">
            <w:pPr>
              <w:rPr>
                <w:rFonts w:ascii="Comic Sans MS" w:hAnsi="Comic Sans MS"/>
                <w:i/>
                <w:sz w:val="24"/>
                <w:szCs w:val="24"/>
              </w:rPr>
            </w:pPr>
          </w:p>
          <w:p w14:paraId="3AF5DFD8" w14:textId="77777777" w:rsidR="00087E96" w:rsidRDefault="00087E96" w:rsidP="00840836">
            <w:pPr>
              <w:rPr>
                <w:rFonts w:ascii="Comic Sans MS" w:hAnsi="Comic Sans MS"/>
                <w:i/>
                <w:sz w:val="24"/>
                <w:szCs w:val="24"/>
              </w:rPr>
            </w:pPr>
          </w:p>
          <w:p w14:paraId="726F50F7" w14:textId="77777777" w:rsidR="00087E96" w:rsidRDefault="00087E96" w:rsidP="00840836">
            <w:pPr>
              <w:rPr>
                <w:rFonts w:ascii="Comic Sans MS" w:hAnsi="Comic Sans MS"/>
                <w:i/>
                <w:sz w:val="24"/>
                <w:szCs w:val="24"/>
              </w:rPr>
            </w:pPr>
          </w:p>
          <w:p w14:paraId="1C07DA67" w14:textId="77777777" w:rsidR="00087E96" w:rsidRDefault="00087E96" w:rsidP="00840836">
            <w:pPr>
              <w:rPr>
                <w:rFonts w:ascii="Comic Sans MS" w:hAnsi="Comic Sans MS"/>
                <w:i/>
                <w:sz w:val="24"/>
                <w:szCs w:val="24"/>
              </w:rPr>
            </w:pPr>
          </w:p>
          <w:p w14:paraId="1A720E9C" w14:textId="77777777" w:rsidR="00087E96" w:rsidRDefault="00087E96" w:rsidP="00840836">
            <w:pPr>
              <w:rPr>
                <w:rFonts w:ascii="Comic Sans MS" w:hAnsi="Comic Sans MS"/>
                <w:i/>
                <w:sz w:val="24"/>
                <w:szCs w:val="24"/>
              </w:rPr>
            </w:pPr>
          </w:p>
          <w:p w14:paraId="3D89F426" w14:textId="77777777" w:rsidR="00087E96" w:rsidRDefault="00087E96" w:rsidP="00840836">
            <w:pPr>
              <w:rPr>
                <w:rFonts w:ascii="Comic Sans MS" w:hAnsi="Comic Sans MS"/>
                <w:i/>
                <w:sz w:val="24"/>
                <w:szCs w:val="24"/>
              </w:rPr>
            </w:pPr>
          </w:p>
          <w:p w14:paraId="65A2B983" w14:textId="77777777" w:rsidR="00087E96" w:rsidRDefault="00087E96" w:rsidP="00840836">
            <w:pPr>
              <w:rPr>
                <w:rFonts w:ascii="Comic Sans MS" w:hAnsi="Comic Sans MS"/>
                <w:i/>
                <w:sz w:val="24"/>
                <w:szCs w:val="24"/>
              </w:rPr>
            </w:pPr>
          </w:p>
          <w:p w14:paraId="5A018893" w14:textId="7068200E" w:rsidR="00087E96" w:rsidRDefault="00087E96" w:rsidP="00840836">
            <w:pPr>
              <w:rPr>
                <w:rFonts w:ascii="Comic Sans MS" w:hAnsi="Comic Sans MS"/>
                <w:i/>
                <w:sz w:val="24"/>
                <w:szCs w:val="24"/>
              </w:rPr>
            </w:pPr>
          </w:p>
        </w:tc>
      </w:tr>
    </w:tbl>
    <w:p w14:paraId="3CFA2BB5" w14:textId="77777777" w:rsidR="00087E96" w:rsidRPr="003D7045" w:rsidRDefault="00087E96" w:rsidP="00840836">
      <w:pPr>
        <w:rPr>
          <w:rFonts w:ascii="Comic Sans MS" w:hAnsi="Comic Sans MS"/>
          <w:i/>
          <w:sz w:val="24"/>
          <w:szCs w:val="24"/>
        </w:rPr>
      </w:pPr>
    </w:p>
    <w:p w14:paraId="627337E6" w14:textId="5E524609" w:rsidR="009A1527" w:rsidRDefault="009A1527" w:rsidP="00840836">
      <w:pPr>
        <w:rPr>
          <w:rFonts w:ascii="Comic Sans MS" w:hAnsi="Comic Sans MS"/>
          <w:b/>
          <w:sz w:val="24"/>
          <w:szCs w:val="24"/>
        </w:rPr>
      </w:pPr>
      <w:r w:rsidRPr="009A1527">
        <w:rPr>
          <w:rFonts w:ascii="Comic Sans MS" w:hAnsi="Comic Sans MS"/>
          <w:b/>
          <w:sz w:val="24"/>
          <w:szCs w:val="24"/>
        </w:rPr>
        <w:lastRenderedPageBreak/>
        <w:t>References:</w:t>
      </w:r>
    </w:p>
    <w:p w14:paraId="1555B93D" w14:textId="0C6FD4C8" w:rsidR="000B5760" w:rsidRPr="000B5760" w:rsidRDefault="000B5760" w:rsidP="00840836">
      <w:pPr>
        <w:rPr>
          <w:rFonts w:ascii="Comic Sans MS" w:hAnsi="Comic Sans MS"/>
          <w:sz w:val="24"/>
          <w:szCs w:val="24"/>
        </w:rPr>
      </w:pPr>
      <w:r w:rsidRPr="000B5760">
        <w:rPr>
          <w:rFonts w:ascii="Comic Sans MS" w:hAnsi="Comic Sans MS"/>
          <w:sz w:val="24"/>
          <w:szCs w:val="24"/>
        </w:rPr>
        <w:t xml:space="preserve">Jones R and Jenkins S (2006) </w:t>
      </w:r>
      <w:r w:rsidRPr="000B5760">
        <w:rPr>
          <w:rFonts w:ascii="Comic Sans MS" w:hAnsi="Comic Sans MS" w:cs="Arial"/>
          <w:bCs/>
          <w:sz w:val="24"/>
          <w:szCs w:val="24"/>
        </w:rPr>
        <w:t>Managing and Leading in the Allied Health Professions. Radcliff Publishing</w:t>
      </w:r>
    </w:p>
    <w:p w14:paraId="3453754A" w14:textId="77777777" w:rsidR="009A1527" w:rsidRPr="009A1527" w:rsidRDefault="009A1527" w:rsidP="000B5760">
      <w:pPr>
        <w:rPr>
          <w:rFonts w:ascii="Comic Sans MS" w:hAnsi="Comic Sans MS"/>
          <w:sz w:val="24"/>
          <w:szCs w:val="24"/>
        </w:rPr>
      </w:pPr>
      <w:r w:rsidRPr="009A1527">
        <w:rPr>
          <w:rFonts w:ascii="Comic Sans MS" w:hAnsi="Comic Sans MS"/>
          <w:sz w:val="24"/>
          <w:szCs w:val="24"/>
        </w:rPr>
        <w:t>Manley K Hardy S, Titchen A, Garbett R, McCormack B (2004) Changing Patient’s Worlds Through Nursing Practice Expertise RCN Publications</w:t>
      </w:r>
    </w:p>
    <w:p w14:paraId="5AAC0CBE" w14:textId="3942A4AB" w:rsidR="009A1527" w:rsidRDefault="000B5760" w:rsidP="00840836">
      <w:pPr>
        <w:rPr>
          <w:rFonts w:ascii="Comic Sans MS" w:hAnsi="Comic Sans MS"/>
          <w:sz w:val="24"/>
          <w:szCs w:val="24"/>
        </w:rPr>
      </w:pPr>
      <w:r w:rsidRPr="000B5760">
        <w:rPr>
          <w:rFonts w:ascii="Comic Sans MS" w:hAnsi="Comic Sans MS"/>
          <w:sz w:val="24"/>
          <w:szCs w:val="24"/>
        </w:rPr>
        <w:t>NHS Institute for Innovation and Improvement (2007) Process Mapping, analysis and redesign. NHSI</w:t>
      </w:r>
    </w:p>
    <w:p w14:paraId="4CB40DCF" w14:textId="3185ED7C" w:rsidR="000B5760" w:rsidRDefault="000C0134" w:rsidP="00840836">
      <w:pPr>
        <w:rPr>
          <w:rFonts w:ascii="Comic Sans MS" w:hAnsi="Comic Sans MS"/>
          <w:sz w:val="24"/>
          <w:szCs w:val="24"/>
        </w:rPr>
      </w:pPr>
      <w:hyperlink r:id="rId14" w:history="1">
        <w:r w:rsidR="000B5760" w:rsidRPr="002F0DF8">
          <w:rPr>
            <w:rStyle w:val="Hyperlink"/>
            <w:rFonts w:ascii="Comic Sans MS" w:hAnsi="Comic Sans MS"/>
            <w:sz w:val="24"/>
            <w:szCs w:val="24"/>
          </w:rPr>
          <w:t>https://www.leadershipacademy.nhs.uk/</w:t>
        </w:r>
      </w:hyperlink>
    </w:p>
    <w:p w14:paraId="7CB503EE" w14:textId="77777777" w:rsidR="000B5760" w:rsidRPr="000B5760" w:rsidRDefault="000B5760" w:rsidP="00840836">
      <w:pPr>
        <w:rPr>
          <w:rFonts w:ascii="Comic Sans MS" w:hAnsi="Comic Sans MS"/>
          <w:sz w:val="24"/>
          <w:szCs w:val="24"/>
        </w:rPr>
      </w:pPr>
    </w:p>
    <w:p w14:paraId="51665832" w14:textId="77777777" w:rsidR="000B5760" w:rsidRPr="009A1527" w:rsidRDefault="000B5760" w:rsidP="00840836">
      <w:pPr>
        <w:rPr>
          <w:rFonts w:ascii="Comic Sans MS" w:hAnsi="Comic Sans MS"/>
          <w:b/>
          <w:sz w:val="24"/>
          <w:szCs w:val="24"/>
        </w:rPr>
      </w:pPr>
    </w:p>
    <w:p w14:paraId="78D549BB" w14:textId="77777777" w:rsidR="009A1527" w:rsidRPr="00840836" w:rsidRDefault="009A1527" w:rsidP="00840836">
      <w:pPr>
        <w:rPr>
          <w:rFonts w:ascii="Comic Sans MS" w:hAnsi="Comic Sans MS"/>
          <w:sz w:val="24"/>
          <w:szCs w:val="24"/>
        </w:rPr>
      </w:pPr>
    </w:p>
    <w:sectPr w:rsidR="009A1527" w:rsidRPr="0084083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A6CEB" w14:textId="77777777" w:rsidR="00D9104B" w:rsidRDefault="00D9104B" w:rsidP="008B6E72">
      <w:pPr>
        <w:spacing w:after="0" w:line="240" w:lineRule="auto"/>
      </w:pPr>
      <w:r>
        <w:separator/>
      </w:r>
    </w:p>
  </w:endnote>
  <w:endnote w:type="continuationSeparator" w:id="0">
    <w:p w14:paraId="6CB029F9" w14:textId="77777777" w:rsidR="00D9104B" w:rsidRDefault="00D9104B" w:rsidP="008B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87FDA" w14:textId="77777777" w:rsidR="00D9104B" w:rsidRDefault="00D9104B" w:rsidP="008B6E72">
      <w:pPr>
        <w:spacing w:after="0" w:line="240" w:lineRule="auto"/>
      </w:pPr>
      <w:r>
        <w:separator/>
      </w:r>
    </w:p>
  </w:footnote>
  <w:footnote w:type="continuationSeparator" w:id="0">
    <w:p w14:paraId="4B791B08" w14:textId="77777777" w:rsidR="00D9104B" w:rsidRDefault="00D9104B" w:rsidP="008B6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11065"/>
      <w:docPartObj>
        <w:docPartGallery w:val="Page Numbers (Top of Page)"/>
        <w:docPartUnique/>
      </w:docPartObj>
    </w:sdtPr>
    <w:sdtEndPr>
      <w:rPr>
        <w:noProof/>
      </w:rPr>
    </w:sdtEndPr>
    <w:sdtContent>
      <w:p w14:paraId="61866C6A" w14:textId="21BE2633" w:rsidR="008B6E72" w:rsidRDefault="008B6E72">
        <w:pPr>
          <w:pStyle w:val="Header"/>
          <w:jc w:val="center"/>
        </w:pPr>
        <w:r>
          <w:fldChar w:fldCharType="begin"/>
        </w:r>
        <w:r>
          <w:instrText xml:space="preserve"> PAGE   \* MERGEFORMAT </w:instrText>
        </w:r>
        <w:r>
          <w:fldChar w:fldCharType="separate"/>
        </w:r>
        <w:r w:rsidR="000C0134">
          <w:rPr>
            <w:noProof/>
          </w:rPr>
          <w:t>1</w:t>
        </w:r>
        <w:r>
          <w:rPr>
            <w:noProof/>
          </w:rPr>
          <w:fldChar w:fldCharType="end"/>
        </w:r>
      </w:p>
    </w:sdtContent>
  </w:sdt>
  <w:p w14:paraId="57489061" w14:textId="77777777" w:rsidR="008B6E72" w:rsidRDefault="008B6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FF"/>
    <w:multiLevelType w:val="hybridMultilevel"/>
    <w:tmpl w:val="10BA1DE8"/>
    <w:lvl w:ilvl="0" w:tplc="C848F2F2">
      <w:start w:val="1"/>
      <w:numFmt w:val="bullet"/>
      <w:lvlText w:val=""/>
      <w:lvlJc w:val="left"/>
      <w:pPr>
        <w:tabs>
          <w:tab w:val="num" w:pos="720"/>
        </w:tabs>
        <w:ind w:left="720" w:hanging="360"/>
      </w:pPr>
      <w:rPr>
        <w:rFonts w:ascii="Wingdings" w:hAnsi="Wingdings" w:hint="default"/>
      </w:rPr>
    </w:lvl>
    <w:lvl w:ilvl="1" w:tplc="BAB2E992" w:tentative="1">
      <w:start w:val="1"/>
      <w:numFmt w:val="bullet"/>
      <w:lvlText w:val=""/>
      <w:lvlJc w:val="left"/>
      <w:pPr>
        <w:tabs>
          <w:tab w:val="num" w:pos="1440"/>
        </w:tabs>
        <w:ind w:left="1440" w:hanging="360"/>
      </w:pPr>
      <w:rPr>
        <w:rFonts w:ascii="Wingdings" w:hAnsi="Wingdings" w:hint="default"/>
      </w:rPr>
    </w:lvl>
    <w:lvl w:ilvl="2" w:tplc="346440C2" w:tentative="1">
      <w:start w:val="1"/>
      <w:numFmt w:val="bullet"/>
      <w:lvlText w:val=""/>
      <w:lvlJc w:val="left"/>
      <w:pPr>
        <w:tabs>
          <w:tab w:val="num" w:pos="2160"/>
        </w:tabs>
        <w:ind w:left="2160" w:hanging="360"/>
      </w:pPr>
      <w:rPr>
        <w:rFonts w:ascii="Wingdings" w:hAnsi="Wingdings" w:hint="default"/>
      </w:rPr>
    </w:lvl>
    <w:lvl w:ilvl="3" w:tplc="C35C3DEC" w:tentative="1">
      <w:start w:val="1"/>
      <w:numFmt w:val="bullet"/>
      <w:lvlText w:val=""/>
      <w:lvlJc w:val="left"/>
      <w:pPr>
        <w:tabs>
          <w:tab w:val="num" w:pos="2880"/>
        </w:tabs>
        <w:ind w:left="2880" w:hanging="360"/>
      </w:pPr>
      <w:rPr>
        <w:rFonts w:ascii="Wingdings" w:hAnsi="Wingdings" w:hint="default"/>
      </w:rPr>
    </w:lvl>
    <w:lvl w:ilvl="4" w:tplc="0B52A906" w:tentative="1">
      <w:start w:val="1"/>
      <w:numFmt w:val="bullet"/>
      <w:lvlText w:val=""/>
      <w:lvlJc w:val="left"/>
      <w:pPr>
        <w:tabs>
          <w:tab w:val="num" w:pos="3600"/>
        </w:tabs>
        <w:ind w:left="3600" w:hanging="360"/>
      </w:pPr>
      <w:rPr>
        <w:rFonts w:ascii="Wingdings" w:hAnsi="Wingdings" w:hint="default"/>
      </w:rPr>
    </w:lvl>
    <w:lvl w:ilvl="5" w:tplc="DCA6636E" w:tentative="1">
      <w:start w:val="1"/>
      <w:numFmt w:val="bullet"/>
      <w:lvlText w:val=""/>
      <w:lvlJc w:val="left"/>
      <w:pPr>
        <w:tabs>
          <w:tab w:val="num" w:pos="4320"/>
        </w:tabs>
        <w:ind w:left="4320" w:hanging="360"/>
      </w:pPr>
      <w:rPr>
        <w:rFonts w:ascii="Wingdings" w:hAnsi="Wingdings" w:hint="default"/>
      </w:rPr>
    </w:lvl>
    <w:lvl w:ilvl="6" w:tplc="D27C7886" w:tentative="1">
      <w:start w:val="1"/>
      <w:numFmt w:val="bullet"/>
      <w:lvlText w:val=""/>
      <w:lvlJc w:val="left"/>
      <w:pPr>
        <w:tabs>
          <w:tab w:val="num" w:pos="5040"/>
        </w:tabs>
        <w:ind w:left="5040" w:hanging="360"/>
      </w:pPr>
      <w:rPr>
        <w:rFonts w:ascii="Wingdings" w:hAnsi="Wingdings" w:hint="default"/>
      </w:rPr>
    </w:lvl>
    <w:lvl w:ilvl="7" w:tplc="4E3229CE" w:tentative="1">
      <w:start w:val="1"/>
      <w:numFmt w:val="bullet"/>
      <w:lvlText w:val=""/>
      <w:lvlJc w:val="left"/>
      <w:pPr>
        <w:tabs>
          <w:tab w:val="num" w:pos="5760"/>
        </w:tabs>
        <w:ind w:left="5760" w:hanging="360"/>
      </w:pPr>
      <w:rPr>
        <w:rFonts w:ascii="Wingdings" w:hAnsi="Wingdings" w:hint="default"/>
      </w:rPr>
    </w:lvl>
    <w:lvl w:ilvl="8" w:tplc="08CE0190" w:tentative="1">
      <w:start w:val="1"/>
      <w:numFmt w:val="bullet"/>
      <w:lvlText w:val=""/>
      <w:lvlJc w:val="left"/>
      <w:pPr>
        <w:tabs>
          <w:tab w:val="num" w:pos="6480"/>
        </w:tabs>
        <w:ind w:left="6480" w:hanging="360"/>
      </w:pPr>
      <w:rPr>
        <w:rFonts w:ascii="Wingdings" w:hAnsi="Wingdings" w:hint="default"/>
      </w:rPr>
    </w:lvl>
  </w:abstractNum>
  <w:abstractNum w:abstractNumId="1">
    <w:nsid w:val="0C7639EA"/>
    <w:multiLevelType w:val="hybridMultilevel"/>
    <w:tmpl w:val="1A16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66515"/>
    <w:multiLevelType w:val="hybridMultilevel"/>
    <w:tmpl w:val="7FD449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3D6CE3"/>
    <w:multiLevelType w:val="hybridMultilevel"/>
    <w:tmpl w:val="3624914A"/>
    <w:lvl w:ilvl="0" w:tplc="71CE7990">
      <w:start w:val="1"/>
      <w:numFmt w:val="bullet"/>
      <w:lvlText w:val=""/>
      <w:lvlJc w:val="left"/>
      <w:pPr>
        <w:tabs>
          <w:tab w:val="num" w:pos="720"/>
        </w:tabs>
        <w:ind w:left="720" w:hanging="360"/>
      </w:pPr>
      <w:rPr>
        <w:rFonts w:ascii="Wingdings" w:hAnsi="Wingdings" w:hint="default"/>
      </w:rPr>
    </w:lvl>
    <w:lvl w:ilvl="1" w:tplc="F34E9B4A" w:tentative="1">
      <w:start w:val="1"/>
      <w:numFmt w:val="bullet"/>
      <w:lvlText w:val=""/>
      <w:lvlJc w:val="left"/>
      <w:pPr>
        <w:tabs>
          <w:tab w:val="num" w:pos="1440"/>
        </w:tabs>
        <w:ind w:left="1440" w:hanging="360"/>
      </w:pPr>
      <w:rPr>
        <w:rFonts w:ascii="Wingdings" w:hAnsi="Wingdings" w:hint="default"/>
      </w:rPr>
    </w:lvl>
    <w:lvl w:ilvl="2" w:tplc="0BAACC10" w:tentative="1">
      <w:start w:val="1"/>
      <w:numFmt w:val="bullet"/>
      <w:lvlText w:val=""/>
      <w:lvlJc w:val="left"/>
      <w:pPr>
        <w:tabs>
          <w:tab w:val="num" w:pos="2160"/>
        </w:tabs>
        <w:ind w:left="2160" w:hanging="360"/>
      </w:pPr>
      <w:rPr>
        <w:rFonts w:ascii="Wingdings" w:hAnsi="Wingdings" w:hint="default"/>
      </w:rPr>
    </w:lvl>
    <w:lvl w:ilvl="3" w:tplc="F956DAB8" w:tentative="1">
      <w:start w:val="1"/>
      <w:numFmt w:val="bullet"/>
      <w:lvlText w:val=""/>
      <w:lvlJc w:val="left"/>
      <w:pPr>
        <w:tabs>
          <w:tab w:val="num" w:pos="2880"/>
        </w:tabs>
        <w:ind w:left="2880" w:hanging="360"/>
      </w:pPr>
      <w:rPr>
        <w:rFonts w:ascii="Wingdings" w:hAnsi="Wingdings" w:hint="default"/>
      </w:rPr>
    </w:lvl>
    <w:lvl w:ilvl="4" w:tplc="53EE39E0" w:tentative="1">
      <w:start w:val="1"/>
      <w:numFmt w:val="bullet"/>
      <w:lvlText w:val=""/>
      <w:lvlJc w:val="left"/>
      <w:pPr>
        <w:tabs>
          <w:tab w:val="num" w:pos="3600"/>
        </w:tabs>
        <w:ind w:left="3600" w:hanging="360"/>
      </w:pPr>
      <w:rPr>
        <w:rFonts w:ascii="Wingdings" w:hAnsi="Wingdings" w:hint="default"/>
      </w:rPr>
    </w:lvl>
    <w:lvl w:ilvl="5" w:tplc="C11AB7D4" w:tentative="1">
      <w:start w:val="1"/>
      <w:numFmt w:val="bullet"/>
      <w:lvlText w:val=""/>
      <w:lvlJc w:val="left"/>
      <w:pPr>
        <w:tabs>
          <w:tab w:val="num" w:pos="4320"/>
        </w:tabs>
        <w:ind w:left="4320" w:hanging="360"/>
      </w:pPr>
      <w:rPr>
        <w:rFonts w:ascii="Wingdings" w:hAnsi="Wingdings" w:hint="default"/>
      </w:rPr>
    </w:lvl>
    <w:lvl w:ilvl="6" w:tplc="D49AB36E" w:tentative="1">
      <w:start w:val="1"/>
      <w:numFmt w:val="bullet"/>
      <w:lvlText w:val=""/>
      <w:lvlJc w:val="left"/>
      <w:pPr>
        <w:tabs>
          <w:tab w:val="num" w:pos="5040"/>
        </w:tabs>
        <w:ind w:left="5040" w:hanging="360"/>
      </w:pPr>
      <w:rPr>
        <w:rFonts w:ascii="Wingdings" w:hAnsi="Wingdings" w:hint="default"/>
      </w:rPr>
    </w:lvl>
    <w:lvl w:ilvl="7" w:tplc="2DA8CF36" w:tentative="1">
      <w:start w:val="1"/>
      <w:numFmt w:val="bullet"/>
      <w:lvlText w:val=""/>
      <w:lvlJc w:val="left"/>
      <w:pPr>
        <w:tabs>
          <w:tab w:val="num" w:pos="5760"/>
        </w:tabs>
        <w:ind w:left="5760" w:hanging="360"/>
      </w:pPr>
      <w:rPr>
        <w:rFonts w:ascii="Wingdings" w:hAnsi="Wingdings" w:hint="default"/>
      </w:rPr>
    </w:lvl>
    <w:lvl w:ilvl="8" w:tplc="F7F87EE6" w:tentative="1">
      <w:start w:val="1"/>
      <w:numFmt w:val="bullet"/>
      <w:lvlText w:val=""/>
      <w:lvlJc w:val="left"/>
      <w:pPr>
        <w:tabs>
          <w:tab w:val="num" w:pos="6480"/>
        </w:tabs>
        <w:ind w:left="6480" w:hanging="360"/>
      </w:pPr>
      <w:rPr>
        <w:rFonts w:ascii="Wingdings" w:hAnsi="Wingdings" w:hint="default"/>
      </w:rPr>
    </w:lvl>
  </w:abstractNum>
  <w:abstractNum w:abstractNumId="4">
    <w:nsid w:val="289B0419"/>
    <w:multiLevelType w:val="hybridMultilevel"/>
    <w:tmpl w:val="A73E5F0C"/>
    <w:lvl w:ilvl="0" w:tplc="D6980AD6">
      <w:start w:val="1"/>
      <w:numFmt w:val="bullet"/>
      <w:lvlText w:val="–"/>
      <w:lvlJc w:val="left"/>
      <w:pPr>
        <w:tabs>
          <w:tab w:val="num" w:pos="720"/>
        </w:tabs>
        <w:ind w:left="720" w:hanging="360"/>
      </w:pPr>
      <w:rPr>
        <w:rFonts w:ascii="Corbel" w:hAnsi="Corbel" w:hint="default"/>
      </w:rPr>
    </w:lvl>
    <w:lvl w:ilvl="1" w:tplc="22708B64" w:tentative="1">
      <w:start w:val="1"/>
      <w:numFmt w:val="bullet"/>
      <w:lvlText w:val="–"/>
      <w:lvlJc w:val="left"/>
      <w:pPr>
        <w:tabs>
          <w:tab w:val="num" w:pos="1440"/>
        </w:tabs>
        <w:ind w:left="1440" w:hanging="360"/>
      </w:pPr>
      <w:rPr>
        <w:rFonts w:ascii="Corbel" w:hAnsi="Corbel" w:hint="default"/>
      </w:rPr>
    </w:lvl>
    <w:lvl w:ilvl="2" w:tplc="1A1ABC74" w:tentative="1">
      <w:start w:val="1"/>
      <w:numFmt w:val="bullet"/>
      <w:lvlText w:val="–"/>
      <w:lvlJc w:val="left"/>
      <w:pPr>
        <w:tabs>
          <w:tab w:val="num" w:pos="2160"/>
        </w:tabs>
        <w:ind w:left="2160" w:hanging="360"/>
      </w:pPr>
      <w:rPr>
        <w:rFonts w:ascii="Corbel" w:hAnsi="Corbel" w:hint="default"/>
      </w:rPr>
    </w:lvl>
    <w:lvl w:ilvl="3" w:tplc="515C9EF2" w:tentative="1">
      <w:start w:val="1"/>
      <w:numFmt w:val="bullet"/>
      <w:lvlText w:val="–"/>
      <w:lvlJc w:val="left"/>
      <w:pPr>
        <w:tabs>
          <w:tab w:val="num" w:pos="2880"/>
        </w:tabs>
        <w:ind w:left="2880" w:hanging="360"/>
      </w:pPr>
      <w:rPr>
        <w:rFonts w:ascii="Corbel" w:hAnsi="Corbel" w:hint="default"/>
      </w:rPr>
    </w:lvl>
    <w:lvl w:ilvl="4" w:tplc="2CE23190" w:tentative="1">
      <w:start w:val="1"/>
      <w:numFmt w:val="bullet"/>
      <w:lvlText w:val="–"/>
      <w:lvlJc w:val="left"/>
      <w:pPr>
        <w:tabs>
          <w:tab w:val="num" w:pos="3600"/>
        </w:tabs>
        <w:ind w:left="3600" w:hanging="360"/>
      </w:pPr>
      <w:rPr>
        <w:rFonts w:ascii="Corbel" w:hAnsi="Corbel" w:hint="default"/>
      </w:rPr>
    </w:lvl>
    <w:lvl w:ilvl="5" w:tplc="E78803D0" w:tentative="1">
      <w:start w:val="1"/>
      <w:numFmt w:val="bullet"/>
      <w:lvlText w:val="–"/>
      <w:lvlJc w:val="left"/>
      <w:pPr>
        <w:tabs>
          <w:tab w:val="num" w:pos="4320"/>
        </w:tabs>
        <w:ind w:left="4320" w:hanging="360"/>
      </w:pPr>
      <w:rPr>
        <w:rFonts w:ascii="Corbel" w:hAnsi="Corbel" w:hint="default"/>
      </w:rPr>
    </w:lvl>
    <w:lvl w:ilvl="6" w:tplc="A8624B06" w:tentative="1">
      <w:start w:val="1"/>
      <w:numFmt w:val="bullet"/>
      <w:lvlText w:val="–"/>
      <w:lvlJc w:val="left"/>
      <w:pPr>
        <w:tabs>
          <w:tab w:val="num" w:pos="5040"/>
        </w:tabs>
        <w:ind w:left="5040" w:hanging="360"/>
      </w:pPr>
      <w:rPr>
        <w:rFonts w:ascii="Corbel" w:hAnsi="Corbel" w:hint="default"/>
      </w:rPr>
    </w:lvl>
    <w:lvl w:ilvl="7" w:tplc="8BEE96BC" w:tentative="1">
      <w:start w:val="1"/>
      <w:numFmt w:val="bullet"/>
      <w:lvlText w:val="–"/>
      <w:lvlJc w:val="left"/>
      <w:pPr>
        <w:tabs>
          <w:tab w:val="num" w:pos="5760"/>
        </w:tabs>
        <w:ind w:left="5760" w:hanging="360"/>
      </w:pPr>
      <w:rPr>
        <w:rFonts w:ascii="Corbel" w:hAnsi="Corbel" w:hint="default"/>
      </w:rPr>
    </w:lvl>
    <w:lvl w:ilvl="8" w:tplc="5176A5A0" w:tentative="1">
      <w:start w:val="1"/>
      <w:numFmt w:val="bullet"/>
      <w:lvlText w:val="–"/>
      <w:lvlJc w:val="left"/>
      <w:pPr>
        <w:tabs>
          <w:tab w:val="num" w:pos="6480"/>
        </w:tabs>
        <w:ind w:left="6480" w:hanging="360"/>
      </w:pPr>
      <w:rPr>
        <w:rFonts w:ascii="Corbel" w:hAnsi="Corbel" w:hint="default"/>
      </w:rPr>
    </w:lvl>
  </w:abstractNum>
  <w:abstractNum w:abstractNumId="5">
    <w:nsid w:val="2D4A3DE8"/>
    <w:multiLevelType w:val="hybridMultilevel"/>
    <w:tmpl w:val="44CCB9BE"/>
    <w:lvl w:ilvl="0" w:tplc="639EFB8A">
      <w:start w:val="1"/>
      <w:numFmt w:val="bullet"/>
      <w:lvlText w:val="–"/>
      <w:lvlJc w:val="left"/>
      <w:pPr>
        <w:tabs>
          <w:tab w:val="num" w:pos="720"/>
        </w:tabs>
        <w:ind w:left="720" w:hanging="360"/>
      </w:pPr>
      <w:rPr>
        <w:rFonts w:ascii="Corbel" w:hAnsi="Corbel" w:hint="default"/>
      </w:rPr>
    </w:lvl>
    <w:lvl w:ilvl="1" w:tplc="67C68E62" w:tentative="1">
      <w:start w:val="1"/>
      <w:numFmt w:val="bullet"/>
      <w:lvlText w:val="–"/>
      <w:lvlJc w:val="left"/>
      <w:pPr>
        <w:tabs>
          <w:tab w:val="num" w:pos="1440"/>
        </w:tabs>
        <w:ind w:left="1440" w:hanging="360"/>
      </w:pPr>
      <w:rPr>
        <w:rFonts w:ascii="Corbel" w:hAnsi="Corbel" w:hint="default"/>
      </w:rPr>
    </w:lvl>
    <w:lvl w:ilvl="2" w:tplc="AD62352E" w:tentative="1">
      <w:start w:val="1"/>
      <w:numFmt w:val="bullet"/>
      <w:lvlText w:val="–"/>
      <w:lvlJc w:val="left"/>
      <w:pPr>
        <w:tabs>
          <w:tab w:val="num" w:pos="2160"/>
        </w:tabs>
        <w:ind w:left="2160" w:hanging="360"/>
      </w:pPr>
      <w:rPr>
        <w:rFonts w:ascii="Corbel" w:hAnsi="Corbel" w:hint="default"/>
      </w:rPr>
    </w:lvl>
    <w:lvl w:ilvl="3" w:tplc="A61AB42A" w:tentative="1">
      <w:start w:val="1"/>
      <w:numFmt w:val="bullet"/>
      <w:lvlText w:val="–"/>
      <w:lvlJc w:val="left"/>
      <w:pPr>
        <w:tabs>
          <w:tab w:val="num" w:pos="2880"/>
        </w:tabs>
        <w:ind w:left="2880" w:hanging="360"/>
      </w:pPr>
      <w:rPr>
        <w:rFonts w:ascii="Corbel" w:hAnsi="Corbel" w:hint="default"/>
      </w:rPr>
    </w:lvl>
    <w:lvl w:ilvl="4" w:tplc="24401858" w:tentative="1">
      <w:start w:val="1"/>
      <w:numFmt w:val="bullet"/>
      <w:lvlText w:val="–"/>
      <w:lvlJc w:val="left"/>
      <w:pPr>
        <w:tabs>
          <w:tab w:val="num" w:pos="3600"/>
        </w:tabs>
        <w:ind w:left="3600" w:hanging="360"/>
      </w:pPr>
      <w:rPr>
        <w:rFonts w:ascii="Corbel" w:hAnsi="Corbel" w:hint="default"/>
      </w:rPr>
    </w:lvl>
    <w:lvl w:ilvl="5" w:tplc="305CC94E" w:tentative="1">
      <w:start w:val="1"/>
      <w:numFmt w:val="bullet"/>
      <w:lvlText w:val="–"/>
      <w:lvlJc w:val="left"/>
      <w:pPr>
        <w:tabs>
          <w:tab w:val="num" w:pos="4320"/>
        </w:tabs>
        <w:ind w:left="4320" w:hanging="360"/>
      </w:pPr>
      <w:rPr>
        <w:rFonts w:ascii="Corbel" w:hAnsi="Corbel" w:hint="default"/>
      </w:rPr>
    </w:lvl>
    <w:lvl w:ilvl="6" w:tplc="317CDD1A" w:tentative="1">
      <w:start w:val="1"/>
      <w:numFmt w:val="bullet"/>
      <w:lvlText w:val="–"/>
      <w:lvlJc w:val="left"/>
      <w:pPr>
        <w:tabs>
          <w:tab w:val="num" w:pos="5040"/>
        </w:tabs>
        <w:ind w:left="5040" w:hanging="360"/>
      </w:pPr>
      <w:rPr>
        <w:rFonts w:ascii="Corbel" w:hAnsi="Corbel" w:hint="default"/>
      </w:rPr>
    </w:lvl>
    <w:lvl w:ilvl="7" w:tplc="D0EA3A1A" w:tentative="1">
      <w:start w:val="1"/>
      <w:numFmt w:val="bullet"/>
      <w:lvlText w:val="–"/>
      <w:lvlJc w:val="left"/>
      <w:pPr>
        <w:tabs>
          <w:tab w:val="num" w:pos="5760"/>
        </w:tabs>
        <w:ind w:left="5760" w:hanging="360"/>
      </w:pPr>
      <w:rPr>
        <w:rFonts w:ascii="Corbel" w:hAnsi="Corbel" w:hint="default"/>
      </w:rPr>
    </w:lvl>
    <w:lvl w:ilvl="8" w:tplc="525C256E" w:tentative="1">
      <w:start w:val="1"/>
      <w:numFmt w:val="bullet"/>
      <w:lvlText w:val="–"/>
      <w:lvlJc w:val="left"/>
      <w:pPr>
        <w:tabs>
          <w:tab w:val="num" w:pos="6480"/>
        </w:tabs>
        <w:ind w:left="6480" w:hanging="360"/>
      </w:pPr>
      <w:rPr>
        <w:rFonts w:ascii="Corbel" w:hAnsi="Corbel" w:hint="default"/>
      </w:rPr>
    </w:lvl>
  </w:abstractNum>
  <w:abstractNum w:abstractNumId="6">
    <w:nsid w:val="3848576F"/>
    <w:multiLevelType w:val="hybridMultilevel"/>
    <w:tmpl w:val="F2A0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9C0D1B"/>
    <w:multiLevelType w:val="hybridMultilevel"/>
    <w:tmpl w:val="0DF4B322"/>
    <w:lvl w:ilvl="0" w:tplc="A90A8E98">
      <w:start w:val="1"/>
      <w:numFmt w:val="bullet"/>
      <w:lvlText w:val="–"/>
      <w:lvlJc w:val="left"/>
      <w:pPr>
        <w:tabs>
          <w:tab w:val="num" w:pos="720"/>
        </w:tabs>
        <w:ind w:left="720" w:hanging="360"/>
      </w:pPr>
      <w:rPr>
        <w:rFonts w:ascii="Corbel" w:hAnsi="Corbel" w:hint="default"/>
      </w:rPr>
    </w:lvl>
    <w:lvl w:ilvl="1" w:tplc="E65E4282" w:tentative="1">
      <w:start w:val="1"/>
      <w:numFmt w:val="bullet"/>
      <w:lvlText w:val="–"/>
      <w:lvlJc w:val="left"/>
      <w:pPr>
        <w:tabs>
          <w:tab w:val="num" w:pos="1440"/>
        </w:tabs>
        <w:ind w:left="1440" w:hanging="360"/>
      </w:pPr>
      <w:rPr>
        <w:rFonts w:ascii="Corbel" w:hAnsi="Corbel" w:hint="default"/>
      </w:rPr>
    </w:lvl>
    <w:lvl w:ilvl="2" w:tplc="066A4902" w:tentative="1">
      <w:start w:val="1"/>
      <w:numFmt w:val="bullet"/>
      <w:lvlText w:val="–"/>
      <w:lvlJc w:val="left"/>
      <w:pPr>
        <w:tabs>
          <w:tab w:val="num" w:pos="2160"/>
        </w:tabs>
        <w:ind w:left="2160" w:hanging="360"/>
      </w:pPr>
      <w:rPr>
        <w:rFonts w:ascii="Corbel" w:hAnsi="Corbel" w:hint="default"/>
      </w:rPr>
    </w:lvl>
    <w:lvl w:ilvl="3" w:tplc="624EE5D8" w:tentative="1">
      <w:start w:val="1"/>
      <w:numFmt w:val="bullet"/>
      <w:lvlText w:val="–"/>
      <w:lvlJc w:val="left"/>
      <w:pPr>
        <w:tabs>
          <w:tab w:val="num" w:pos="2880"/>
        </w:tabs>
        <w:ind w:left="2880" w:hanging="360"/>
      </w:pPr>
      <w:rPr>
        <w:rFonts w:ascii="Corbel" w:hAnsi="Corbel" w:hint="default"/>
      </w:rPr>
    </w:lvl>
    <w:lvl w:ilvl="4" w:tplc="327C2E30" w:tentative="1">
      <w:start w:val="1"/>
      <w:numFmt w:val="bullet"/>
      <w:lvlText w:val="–"/>
      <w:lvlJc w:val="left"/>
      <w:pPr>
        <w:tabs>
          <w:tab w:val="num" w:pos="3600"/>
        </w:tabs>
        <w:ind w:left="3600" w:hanging="360"/>
      </w:pPr>
      <w:rPr>
        <w:rFonts w:ascii="Corbel" w:hAnsi="Corbel" w:hint="default"/>
      </w:rPr>
    </w:lvl>
    <w:lvl w:ilvl="5" w:tplc="5F18A9C2" w:tentative="1">
      <w:start w:val="1"/>
      <w:numFmt w:val="bullet"/>
      <w:lvlText w:val="–"/>
      <w:lvlJc w:val="left"/>
      <w:pPr>
        <w:tabs>
          <w:tab w:val="num" w:pos="4320"/>
        </w:tabs>
        <w:ind w:left="4320" w:hanging="360"/>
      </w:pPr>
      <w:rPr>
        <w:rFonts w:ascii="Corbel" w:hAnsi="Corbel" w:hint="default"/>
      </w:rPr>
    </w:lvl>
    <w:lvl w:ilvl="6" w:tplc="F5240B64" w:tentative="1">
      <w:start w:val="1"/>
      <w:numFmt w:val="bullet"/>
      <w:lvlText w:val="–"/>
      <w:lvlJc w:val="left"/>
      <w:pPr>
        <w:tabs>
          <w:tab w:val="num" w:pos="5040"/>
        </w:tabs>
        <w:ind w:left="5040" w:hanging="360"/>
      </w:pPr>
      <w:rPr>
        <w:rFonts w:ascii="Corbel" w:hAnsi="Corbel" w:hint="default"/>
      </w:rPr>
    </w:lvl>
    <w:lvl w:ilvl="7" w:tplc="74181E90" w:tentative="1">
      <w:start w:val="1"/>
      <w:numFmt w:val="bullet"/>
      <w:lvlText w:val="–"/>
      <w:lvlJc w:val="left"/>
      <w:pPr>
        <w:tabs>
          <w:tab w:val="num" w:pos="5760"/>
        </w:tabs>
        <w:ind w:left="5760" w:hanging="360"/>
      </w:pPr>
      <w:rPr>
        <w:rFonts w:ascii="Corbel" w:hAnsi="Corbel" w:hint="default"/>
      </w:rPr>
    </w:lvl>
    <w:lvl w:ilvl="8" w:tplc="C09498F6" w:tentative="1">
      <w:start w:val="1"/>
      <w:numFmt w:val="bullet"/>
      <w:lvlText w:val="–"/>
      <w:lvlJc w:val="left"/>
      <w:pPr>
        <w:tabs>
          <w:tab w:val="num" w:pos="6480"/>
        </w:tabs>
        <w:ind w:left="6480" w:hanging="360"/>
      </w:pPr>
      <w:rPr>
        <w:rFonts w:ascii="Corbel" w:hAnsi="Corbel" w:hint="default"/>
      </w:rPr>
    </w:lvl>
  </w:abstractNum>
  <w:abstractNum w:abstractNumId="8">
    <w:nsid w:val="590274F6"/>
    <w:multiLevelType w:val="hybridMultilevel"/>
    <w:tmpl w:val="9F96D824"/>
    <w:lvl w:ilvl="0" w:tplc="94888CDA">
      <w:start w:val="1"/>
      <w:numFmt w:val="bullet"/>
      <w:lvlText w:val="–"/>
      <w:lvlJc w:val="left"/>
      <w:pPr>
        <w:tabs>
          <w:tab w:val="num" w:pos="720"/>
        </w:tabs>
        <w:ind w:left="720" w:hanging="360"/>
      </w:pPr>
      <w:rPr>
        <w:rFonts w:ascii="Corbel" w:hAnsi="Corbel" w:hint="default"/>
      </w:rPr>
    </w:lvl>
    <w:lvl w:ilvl="1" w:tplc="22DCD042" w:tentative="1">
      <w:start w:val="1"/>
      <w:numFmt w:val="bullet"/>
      <w:lvlText w:val="–"/>
      <w:lvlJc w:val="left"/>
      <w:pPr>
        <w:tabs>
          <w:tab w:val="num" w:pos="1440"/>
        </w:tabs>
        <w:ind w:left="1440" w:hanging="360"/>
      </w:pPr>
      <w:rPr>
        <w:rFonts w:ascii="Corbel" w:hAnsi="Corbel" w:hint="default"/>
      </w:rPr>
    </w:lvl>
    <w:lvl w:ilvl="2" w:tplc="2A7A0722" w:tentative="1">
      <w:start w:val="1"/>
      <w:numFmt w:val="bullet"/>
      <w:lvlText w:val="–"/>
      <w:lvlJc w:val="left"/>
      <w:pPr>
        <w:tabs>
          <w:tab w:val="num" w:pos="2160"/>
        </w:tabs>
        <w:ind w:left="2160" w:hanging="360"/>
      </w:pPr>
      <w:rPr>
        <w:rFonts w:ascii="Corbel" w:hAnsi="Corbel" w:hint="default"/>
      </w:rPr>
    </w:lvl>
    <w:lvl w:ilvl="3" w:tplc="0C662694" w:tentative="1">
      <w:start w:val="1"/>
      <w:numFmt w:val="bullet"/>
      <w:lvlText w:val="–"/>
      <w:lvlJc w:val="left"/>
      <w:pPr>
        <w:tabs>
          <w:tab w:val="num" w:pos="2880"/>
        </w:tabs>
        <w:ind w:left="2880" w:hanging="360"/>
      </w:pPr>
      <w:rPr>
        <w:rFonts w:ascii="Corbel" w:hAnsi="Corbel" w:hint="default"/>
      </w:rPr>
    </w:lvl>
    <w:lvl w:ilvl="4" w:tplc="71368ED0" w:tentative="1">
      <w:start w:val="1"/>
      <w:numFmt w:val="bullet"/>
      <w:lvlText w:val="–"/>
      <w:lvlJc w:val="left"/>
      <w:pPr>
        <w:tabs>
          <w:tab w:val="num" w:pos="3600"/>
        </w:tabs>
        <w:ind w:left="3600" w:hanging="360"/>
      </w:pPr>
      <w:rPr>
        <w:rFonts w:ascii="Corbel" w:hAnsi="Corbel" w:hint="default"/>
      </w:rPr>
    </w:lvl>
    <w:lvl w:ilvl="5" w:tplc="403A773C" w:tentative="1">
      <w:start w:val="1"/>
      <w:numFmt w:val="bullet"/>
      <w:lvlText w:val="–"/>
      <w:lvlJc w:val="left"/>
      <w:pPr>
        <w:tabs>
          <w:tab w:val="num" w:pos="4320"/>
        </w:tabs>
        <w:ind w:left="4320" w:hanging="360"/>
      </w:pPr>
      <w:rPr>
        <w:rFonts w:ascii="Corbel" w:hAnsi="Corbel" w:hint="default"/>
      </w:rPr>
    </w:lvl>
    <w:lvl w:ilvl="6" w:tplc="D9B44E26" w:tentative="1">
      <w:start w:val="1"/>
      <w:numFmt w:val="bullet"/>
      <w:lvlText w:val="–"/>
      <w:lvlJc w:val="left"/>
      <w:pPr>
        <w:tabs>
          <w:tab w:val="num" w:pos="5040"/>
        </w:tabs>
        <w:ind w:left="5040" w:hanging="360"/>
      </w:pPr>
      <w:rPr>
        <w:rFonts w:ascii="Corbel" w:hAnsi="Corbel" w:hint="default"/>
      </w:rPr>
    </w:lvl>
    <w:lvl w:ilvl="7" w:tplc="9DB6E6F4" w:tentative="1">
      <w:start w:val="1"/>
      <w:numFmt w:val="bullet"/>
      <w:lvlText w:val="–"/>
      <w:lvlJc w:val="left"/>
      <w:pPr>
        <w:tabs>
          <w:tab w:val="num" w:pos="5760"/>
        </w:tabs>
        <w:ind w:left="5760" w:hanging="360"/>
      </w:pPr>
      <w:rPr>
        <w:rFonts w:ascii="Corbel" w:hAnsi="Corbel" w:hint="default"/>
      </w:rPr>
    </w:lvl>
    <w:lvl w:ilvl="8" w:tplc="CA64FF0C" w:tentative="1">
      <w:start w:val="1"/>
      <w:numFmt w:val="bullet"/>
      <w:lvlText w:val="–"/>
      <w:lvlJc w:val="left"/>
      <w:pPr>
        <w:tabs>
          <w:tab w:val="num" w:pos="6480"/>
        </w:tabs>
        <w:ind w:left="6480" w:hanging="360"/>
      </w:pPr>
      <w:rPr>
        <w:rFonts w:ascii="Corbel" w:hAnsi="Corbel" w:hint="default"/>
      </w:rPr>
    </w:lvl>
  </w:abstractNum>
  <w:abstractNum w:abstractNumId="9">
    <w:nsid w:val="770E185F"/>
    <w:multiLevelType w:val="hybridMultilevel"/>
    <w:tmpl w:val="7384F45C"/>
    <w:lvl w:ilvl="0" w:tplc="849CB5F2">
      <w:start w:val="1"/>
      <w:numFmt w:val="decimal"/>
      <w:lvlText w:val="%1)"/>
      <w:lvlJc w:val="left"/>
      <w:pPr>
        <w:ind w:left="480" w:hanging="360"/>
      </w:pPr>
      <w:rPr>
        <w:rFonts w:hint="default"/>
        <w:sz w:val="28"/>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0">
    <w:nsid w:val="7A7E76C2"/>
    <w:multiLevelType w:val="hybridMultilevel"/>
    <w:tmpl w:val="81CAC0F6"/>
    <w:lvl w:ilvl="0" w:tplc="30AA5BC6">
      <w:start w:val="1"/>
      <w:numFmt w:val="bullet"/>
      <w:lvlText w:val=""/>
      <w:lvlJc w:val="left"/>
      <w:pPr>
        <w:tabs>
          <w:tab w:val="num" w:pos="720"/>
        </w:tabs>
        <w:ind w:left="720" w:hanging="360"/>
      </w:pPr>
      <w:rPr>
        <w:rFonts w:ascii="Wingdings" w:hAnsi="Wingdings" w:hint="default"/>
      </w:rPr>
    </w:lvl>
    <w:lvl w:ilvl="1" w:tplc="16C4D4F6" w:tentative="1">
      <w:start w:val="1"/>
      <w:numFmt w:val="bullet"/>
      <w:lvlText w:val=""/>
      <w:lvlJc w:val="left"/>
      <w:pPr>
        <w:tabs>
          <w:tab w:val="num" w:pos="1440"/>
        </w:tabs>
        <w:ind w:left="1440" w:hanging="360"/>
      </w:pPr>
      <w:rPr>
        <w:rFonts w:ascii="Wingdings" w:hAnsi="Wingdings" w:hint="default"/>
      </w:rPr>
    </w:lvl>
    <w:lvl w:ilvl="2" w:tplc="609CD30C" w:tentative="1">
      <w:start w:val="1"/>
      <w:numFmt w:val="bullet"/>
      <w:lvlText w:val=""/>
      <w:lvlJc w:val="left"/>
      <w:pPr>
        <w:tabs>
          <w:tab w:val="num" w:pos="2160"/>
        </w:tabs>
        <w:ind w:left="2160" w:hanging="360"/>
      </w:pPr>
      <w:rPr>
        <w:rFonts w:ascii="Wingdings" w:hAnsi="Wingdings" w:hint="default"/>
      </w:rPr>
    </w:lvl>
    <w:lvl w:ilvl="3" w:tplc="EE0858F4" w:tentative="1">
      <w:start w:val="1"/>
      <w:numFmt w:val="bullet"/>
      <w:lvlText w:val=""/>
      <w:lvlJc w:val="left"/>
      <w:pPr>
        <w:tabs>
          <w:tab w:val="num" w:pos="2880"/>
        </w:tabs>
        <w:ind w:left="2880" w:hanging="360"/>
      </w:pPr>
      <w:rPr>
        <w:rFonts w:ascii="Wingdings" w:hAnsi="Wingdings" w:hint="default"/>
      </w:rPr>
    </w:lvl>
    <w:lvl w:ilvl="4" w:tplc="F33017D4" w:tentative="1">
      <w:start w:val="1"/>
      <w:numFmt w:val="bullet"/>
      <w:lvlText w:val=""/>
      <w:lvlJc w:val="left"/>
      <w:pPr>
        <w:tabs>
          <w:tab w:val="num" w:pos="3600"/>
        </w:tabs>
        <w:ind w:left="3600" w:hanging="360"/>
      </w:pPr>
      <w:rPr>
        <w:rFonts w:ascii="Wingdings" w:hAnsi="Wingdings" w:hint="default"/>
      </w:rPr>
    </w:lvl>
    <w:lvl w:ilvl="5" w:tplc="60AE8A1E" w:tentative="1">
      <w:start w:val="1"/>
      <w:numFmt w:val="bullet"/>
      <w:lvlText w:val=""/>
      <w:lvlJc w:val="left"/>
      <w:pPr>
        <w:tabs>
          <w:tab w:val="num" w:pos="4320"/>
        </w:tabs>
        <w:ind w:left="4320" w:hanging="360"/>
      </w:pPr>
      <w:rPr>
        <w:rFonts w:ascii="Wingdings" w:hAnsi="Wingdings" w:hint="default"/>
      </w:rPr>
    </w:lvl>
    <w:lvl w:ilvl="6" w:tplc="1B3C478C" w:tentative="1">
      <w:start w:val="1"/>
      <w:numFmt w:val="bullet"/>
      <w:lvlText w:val=""/>
      <w:lvlJc w:val="left"/>
      <w:pPr>
        <w:tabs>
          <w:tab w:val="num" w:pos="5040"/>
        </w:tabs>
        <w:ind w:left="5040" w:hanging="360"/>
      </w:pPr>
      <w:rPr>
        <w:rFonts w:ascii="Wingdings" w:hAnsi="Wingdings" w:hint="default"/>
      </w:rPr>
    </w:lvl>
    <w:lvl w:ilvl="7" w:tplc="46CA34F2" w:tentative="1">
      <w:start w:val="1"/>
      <w:numFmt w:val="bullet"/>
      <w:lvlText w:val=""/>
      <w:lvlJc w:val="left"/>
      <w:pPr>
        <w:tabs>
          <w:tab w:val="num" w:pos="5760"/>
        </w:tabs>
        <w:ind w:left="5760" w:hanging="360"/>
      </w:pPr>
      <w:rPr>
        <w:rFonts w:ascii="Wingdings" w:hAnsi="Wingdings" w:hint="default"/>
      </w:rPr>
    </w:lvl>
    <w:lvl w:ilvl="8" w:tplc="9DDA305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3"/>
  </w:num>
  <w:num w:numId="4">
    <w:abstractNumId w:val="0"/>
  </w:num>
  <w:num w:numId="5">
    <w:abstractNumId w:val="1"/>
  </w:num>
  <w:num w:numId="6">
    <w:abstractNumId w:val="6"/>
  </w:num>
  <w:num w:numId="7">
    <w:abstractNumId w:val="7"/>
  </w:num>
  <w:num w:numId="8">
    <w:abstractNumId w:val="8"/>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C2"/>
    <w:rsid w:val="00087E96"/>
    <w:rsid w:val="00095359"/>
    <w:rsid w:val="000B5760"/>
    <w:rsid w:val="000C0134"/>
    <w:rsid w:val="002561C2"/>
    <w:rsid w:val="002F4ADC"/>
    <w:rsid w:val="003D7045"/>
    <w:rsid w:val="00491D93"/>
    <w:rsid w:val="00625F9E"/>
    <w:rsid w:val="007B335D"/>
    <w:rsid w:val="00840836"/>
    <w:rsid w:val="0088768B"/>
    <w:rsid w:val="008B6E72"/>
    <w:rsid w:val="008D4D78"/>
    <w:rsid w:val="009A1527"/>
    <w:rsid w:val="009C1A43"/>
    <w:rsid w:val="009E706D"/>
    <w:rsid w:val="00A31BE0"/>
    <w:rsid w:val="00B53EF5"/>
    <w:rsid w:val="00B9588D"/>
    <w:rsid w:val="00C23567"/>
    <w:rsid w:val="00C4019D"/>
    <w:rsid w:val="00D02F42"/>
    <w:rsid w:val="00D23A39"/>
    <w:rsid w:val="00D9104B"/>
    <w:rsid w:val="00F20B60"/>
    <w:rsid w:val="00F64A6C"/>
    <w:rsid w:val="00FD5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1C2"/>
    <w:pPr>
      <w:ind w:left="720"/>
      <w:contextualSpacing/>
    </w:pPr>
  </w:style>
  <w:style w:type="paragraph" w:styleId="Header">
    <w:name w:val="header"/>
    <w:basedOn w:val="Normal"/>
    <w:link w:val="HeaderChar"/>
    <w:uiPriority w:val="99"/>
    <w:unhideWhenUsed/>
    <w:rsid w:val="008B6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E72"/>
  </w:style>
  <w:style w:type="paragraph" w:styleId="Footer">
    <w:name w:val="footer"/>
    <w:basedOn w:val="Normal"/>
    <w:link w:val="FooterChar"/>
    <w:uiPriority w:val="99"/>
    <w:unhideWhenUsed/>
    <w:rsid w:val="008B6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E72"/>
  </w:style>
  <w:style w:type="character" w:styleId="Hyperlink">
    <w:name w:val="Hyperlink"/>
    <w:basedOn w:val="DefaultParagraphFont"/>
    <w:uiPriority w:val="99"/>
    <w:unhideWhenUsed/>
    <w:rsid w:val="000B5760"/>
    <w:rPr>
      <w:color w:val="0563C1" w:themeColor="hyperlink"/>
      <w:u w:val="single"/>
    </w:rPr>
  </w:style>
  <w:style w:type="character" w:customStyle="1" w:styleId="UnresolvedMention1">
    <w:name w:val="Unresolved Mention1"/>
    <w:basedOn w:val="DefaultParagraphFont"/>
    <w:uiPriority w:val="99"/>
    <w:semiHidden/>
    <w:unhideWhenUsed/>
    <w:rsid w:val="000B5760"/>
    <w:rPr>
      <w:color w:val="605E5C"/>
      <w:shd w:val="clear" w:color="auto" w:fill="E1DFDD"/>
    </w:rPr>
  </w:style>
  <w:style w:type="paragraph" w:styleId="BalloonText">
    <w:name w:val="Balloon Text"/>
    <w:basedOn w:val="Normal"/>
    <w:link w:val="BalloonTextChar"/>
    <w:uiPriority w:val="99"/>
    <w:semiHidden/>
    <w:unhideWhenUsed/>
    <w:rsid w:val="00491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93"/>
    <w:rPr>
      <w:rFonts w:ascii="Tahoma" w:hAnsi="Tahoma" w:cs="Tahoma"/>
      <w:sz w:val="16"/>
      <w:szCs w:val="16"/>
    </w:rPr>
  </w:style>
  <w:style w:type="table" w:styleId="TableGrid">
    <w:name w:val="Table Grid"/>
    <w:basedOn w:val="TableNormal"/>
    <w:uiPriority w:val="39"/>
    <w:unhideWhenUsed/>
    <w:rsid w:val="00B5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1C2"/>
    <w:pPr>
      <w:ind w:left="720"/>
      <w:contextualSpacing/>
    </w:pPr>
  </w:style>
  <w:style w:type="paragraph" w:styleId="Header">
    <w:name w:val="header"/>
    <w:basedOn w:val="Normal"/>
    <w:link w:val="HeaderChar"/>
    <w:uiPriority w:val="99"/>
    <w:unhideWhenUsed/>
    <w:rsid w:val="008B6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E72"/>
  </w:style>
  <w:style w:type="paragraph" w:styleId="Footer">
    <w:name w:val="footer"/>
    <w:basedOn w:val="Normal"/>
    <w:link w:val="FooterChar"/>
    <w:uiPriority w:val="99"/>
    <w:unhideWhenUsed/>
    <w:rsid w:val="008B6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E72"/>
  </w:style>
  <w:style w:type="character" w:styleId="Hyperlink">
    <w:name w:val="Hyperlink"/>
    <w:basedOn w:val="DefaultParagraphFont"/>
    <w:uiPriority w:val="99"/>
    <w:unhideWhenUsed/>
    <w:rsid w:val="000B5760"/>
    <w:rPr>
      <w:color w:val="0563C1" w:themeColor="hyperlink"/>
      <w:u w:val="single"/>
    </w:rPr>
  </w:style>
  <w:style w:type="character" w:customStyle="1" w:styleId="UnresolvedMention1">
    <w:name w:val="Unresolved Mention1"/>
    <w:basedOn w:val="DefaultParagraphFont"/>
    <w:uiPriority w:val="99"/>
    <w:semiHidden/>
    <w:unhideWhenUsed/>
    <w:rsid w:val="000B5760"/>
    <w:rPr>
      <w:color w:val="605E5C"/>
      <w:shd w:val="clear" w:color="auto" w:fill="E1DFDD"/>
    </w:rPr>
  </w:style>
  <w:style w:type="paragraph" w:styleId="BalloonText">
    <w:name w:val="Balloon Text"/>
    <w:basedOn w:val="Normal"/>
    <w:link w:val="BalloonTextChar"/>
    <w:uiPriority w:val="99"/>
    <w:semiHidden/>
    <w:unhideWhenUsed/>
    <w:rsid w:val="00491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93"/>
    <w:rPr>
      <w:rFonts w:ascii="Tahoma" w:hAnsi="Tahoma" w:cs="Tahoma"/>
      <w:sz w:val="16"/>
      <w:szCs w:val="16"/>
    </w:rPr>
  </w:style>
  <w:style w:type="table" w:styleId="TableGrid">
    <w:name w:val="Table Grid"/>
    <w:basedOn w:val="TableNormal"/>
    <w:uiPriority w:val="39"/>
    <w:unhideWhenUsed/>
    <w:rsid w:val="00B5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5342">
      <w:bodyDiv w:val="1"/>
      <w:marLeft w:val="0"/>
      <w:marRight w:val="0"/>
      <w:marTop w:val="0"/>
      <w:marBottom w:val="0"/>
      <w:divBdr>
        <w:top w:val="none" w:sz="0" w:space="0" w:color="auto"/>
        <w:left w:val="none" w:sz="0" w:space="0" w:color="auto"/>
        <w:bottom w:val="none" w:sz="0" w:space="0" w:color="auto"/>
        <w:right w:val="none" w:sz="0" w:space="0" w:color="auto"/>
      </w:divBdr>
      <w:divsChild>
        <w:div w:id="1952198876">
          <w:marLeft w:val="288"/>
          <w:marRight w:val="0"/>
          <w:marTop w:val="240"/>
          <w:marBottom w:val="0"/>
          <w:divBdr>
            <w:top w:val="none" w:sz="0" w:space="0" w:color="auto"/>
            <w:left w:val="none" w:sz="0" w:space="0" w:color="auto"/>
            <w:bottom w:val="none" w:sz="0" w:space="0" w:color="auto"/>
            <w:right w:val="none" w:sz="0" w:space="0" w:color="auto"/>
          </w:divBdr>
        </w:div>
        <w:div w:id="380785663">
          <w:marLeft w:val="288"/>
          <w:marRight w:val="0"/>
          <w:marTop w:val="240"/>
          <w:marBottom w:val="0"/>
          <w:divBdr>
            <w:top w:val="none" w:sz="0" w:space="0" w:color="auto"/>
            <w:left w:val="none" w:sz="0" w:space="0" w:color="auto"/>
            <w:bottom w:val="none" w:sz="0" w:space="0" w:color="auto"/>
            <w:right w:val="none" w:sz="0" w:space="0" w:color="auto"/>
          </w:divBdr>
        </w:div>
      </w:divsChild>
    </w:div>
    <w:div w:id="419832491">
      <w:bodyDiv w:val="1"/>
      <w:marLeft w:val="0"/>
      <w:marRight w:val="0"/>
      <w:marTop w:val="0"/>
      <w:marBottom w:val="0"/>
      <w:divBdr>
        <w:top w:val="none" w:sz="0" w:space="0" w:color="auto"/>
        <w:left w:val="none" w:sz="0" w:space="0" w:color="auto"/>
        <w:bottom w:val="none" w:sz="0" w:space="0" w:color="auto"/>
        <w:right w:val="none" w:sz="0" w:space="0" w:color="auto"/>
      </w:divBdr>
      <w:divsChild>
        <w:div w:id="602684551">
          <w:marLeft w:val="504"/>
          <w:marRight w:val="0"/>
          <w:marTop w:val="186"/>
          <w:marBottom w:val="0"/>
          <w:divBdr>
            <w:top w:val="none" w:sz="0" w:space="0" w:color="auto"/>
            <w:left w:val="none" w:sz="0" w:space="0" w:color="auto"/>
            <w:bottom w:val="none" w:sz="0" w:space="0" w:color="auto"/>
            <w:right w:val="none" w:sz="0" w:space="0" w:color="auto"/>
          </w:divBdr>
        </w:div>
      </w:divsChild>
    </w:div>
    <w:div w:id="436486348">
      <w:bodyDiv w:val="1"/>
      <w:marLeft w:val="0"/>
      <w:marRight w:val="0"/>
      <w:marTop w:val="0"/>
      <w:marBottom w:val="0"/>
      <w:divBdr>
        <w:top w:val="none" w:sz="0" w:space="0" w:color="auto"/>
        <w:left w:val="none" w:sz="0" w:space="0" w:color="auto"/>
        <w:bottom w:val="none" w:sz="0" w:space="0" w:color="auto"/>
        <w:right w:val="none" w:sz="0" w:space="0" w:color="auto"/>
      </w:divBdr>
      <w:divsChild>
        <w:div w:id="878665615">
          <w:marLeft w:val="504"/>
          <w:marRight w:val="0"/>
          <w:marTop w:val="186"/>
          <w:marBottom w:val="0"/>
          <w:divBdr>
            <w:top w:val="none" w:sz="0" w:space="0" w:color="auto"/>
            <w:left w:val="none" w:sz="0" w:space="0" w:color="auto"/>
            <w:bottom w:val="none" w:sz="0" w:space="0" w:color="auto"/>
            <w:right w:val="none" w:sz="0" w:space="0" w:color="auto"/>
          </w:divBdr>
        </w:div>
      </w:divsChild>
    </w:div>
    <w:div w:id="444734807">
      <w:bodyDiv w:val="1"/>
      <w:marLeft w:val="0"/>
      <w:marRight w:val="0"/>
      <w:marTop w:val="0"/>
      <w:marBottom w:val="0"/>
      <w:divBdr>
        <w:top w:val="none" w:sz="0" w:space="0" w:color="auto"/>
        <w:left w:val="none" w:sz="0" w:space="0" w:color="auto"/>
        <w:bottom w:val="none" w:sz="0" w:space="0" w:color="auto"/>
        <w:right w:val="none" w:sz="0" w:space="0" w:color="auto"/>
      </w:divBdr>
      <w:divsChild>
        <w:div w:id="679939639">
          <w:marLeft w:val="288"/>
          <w:marRight w:val="0"/>
          <w:marTop w:val="240"/>
          <w:marBottom w:val="0"/>
          <w:divBdr>
            <w:top w:val="none" w:sz="0" w:space="0" w:color="auto"/>
            <w:left w:val="none" w:sz="0" w:space="0" w:color="auto"/>
            <w:bottom w:val="none" w:sz="0" w:space="0" w:color="auto"/>
            <w:right w:val="none" w:sz="0" w:space="0" w:color="auto"/>
          </w:divBdr>
        </w:div>
        <w:div w:id="1963072749">
          <w:marLeft w:val="288"/>
          <w:marRight w:val="0"/>
          <w:marTop w:val="240"/>
          <w:marBottom w:val="0"/>
          <w:divBdr>
            <w:top w:val="none" w:sz="0" w:space="0" w:color="auto"/>
            <w:left w:val="none" w:sz="0" w:space="0" w:color="auto"/>
            <w:bottom w:val="none" w:sz="0" w:space="0" w:color="auto"/>
            <w:right w:val="none" w:sz="0" w:space="0" w:color="auto"/>
          </w:divBdr>
        </w:div>
        <w:div w:id="926498750">
          <w:marLeft w:val="288"/>
          <w:marRight w:val="0"/>
          <w:marTop w:val="240"/>
          <w:marBottom w:val="0"/>
          <w:divBdr>
            <w:top w:val="none" w:sz="0" w:space="0" w:color="auto"/>
            <w:left w:val="none" w:sz="0" w:space="0" w:color="auto"/>
            <w:bottom w:val="none" w:sz="0" w:space="0" w:color="auto"/>
            <w:right w:val="none" w:sz="0" w:space="0" w:color="auto"/>
          </w:divBdr>
        </w:div>
        <w:div w:id="309790248">
          <w:marLeft w:val="288"/>
          <w:marRight w:val="0"/>
          <w:marTop w:val="240"/>
          <w:marBottom w:val="0"/>
          <w:divBdr>
            <w:top w:val="none" w:sz="0" w:space="0" w:color="auto"/>
            <w:left w:val="none" w:sz="0" w:space="0" w:color="auto"/>
            <w:bottom w:val="none" w:sz="0" w:space="0" w:color="auto"/>
            <w:right w:val="none" w:sz="0" w:space="0" w:color="auto"/>
          </w:divBdr>
        </w:div>
        <w:div w:id="316960913">
          <w:marLeft w:val="288"/>
          <w:marRight w:val="0"/>
          <w:marTop w:val="240"/>
          <w:marBottom w:val="0"/>
          <w:divBdr>
            <w:top w:val="none" w:sz="0" w:space="0" w:color="auto"/>
            <w:left w:val="none" w:sz="0" w:space="0" w:color="auto"/>
            <w:bottom w:val="none" w:sz="0" w:space="0" w:color="auto"/>
            <w:right w:val="none" w:sz="0" w:space="0" w:color="auto"/>
          </w:divBdr>
        </w:div>
      </w:divsChild>
    </w:div>
    <w:div w:id="851795151">
      <w:bodyDiv w:val="1"/>
      <w:marLeft w:val="0"/>
      <w:marRight w:val="0"/>
      <w:marTop w:val="0"/>
      <w:marBottom w:val="0"/>
      <w:divBdr>
        <w:top w:val="none" w:sz="0" w:space="0" w:color="auto"/>
        <w:left w:val="none" w:sz="0" w:space="0" w:color="auto"/>
        <w:bottom w:val="none" w:sz="0" w:space="0" w:color="auto"/>
        <w:right w:val="none" w:sz="0" w:space="0" w:color="auto"/>
      </w:divBdr>
      <w:divsChild>
        <w:div w:id="1336805949">
          <w:marLeft w:val="288"/>
          <w:marRight w:val="0"/>
          <w:marTop w:val="240"/>
          <w:marBottom w:val="0"/>
          <w:divBdr>
            <w:top w:val="none" w:sz="0" w:space="0" w:color="auto"/>
            <w:left w:val="none" w:sz="0" w:space="0" w:color="auto"/>
            <w:bottom w:val="none" w:sz="0" w:space="0" w:color="auto"/>
            <w:right w:val="none" w:sz="0" w:space="0" w:color="auto"/>
          </w:divBdr>
        </w:div>
        <w:div w:id="1740637478">
          <w:marLeft w:val="288"/>
          <w:marRight w:val="0"/>
          <w:marTop w:val="240"/>
          <w:marBottom w:val="0"/>
          <w:divBdr>
            <w:top w:val="none" w:sz="0" w:space="0" w:color="auto"/>
            <w:left w:val="none" w:sz="0" w:space="0" w:color="auto"/>
            <w:bottom w:val="none" w:sz="0" w:space="0" w:color="auto"/>
            <w:right w:val="none" w:sz="0" w:space="0" w:color="auto"/>
          </w:divBdr>
        </w:div>
        <w:div w:id="1183125165">
          <w:marLeft w:val="288"/>
          <w:marRight w:val="0"/>
          <w:marTop w:val="240"/>
          <w:marBottom w:val="0"/>
          <w:divBdr>
            <w:top w:val="none" w:sz="0" w:space="0" w:color="auto"/>
            <w:left w:val="none" w:sz="0" w:space="0" w:color="auto"/>
            <w:bottom w:val="none" w:sz="0" w:space="0" w:color="auto"/>
            <w:right w:val="none" w:sz="0" w:space="0" w:color="auto"/>
          </w:divBdr>
        </w:div>
        <w:div w:id="1730152676">
          <w:marLeft w:val="288"/>
          <w:marRight w:val="0"/>
          <w:marTop w:val="240"/>
          <w:marBottom w:val="0"/>
          <w:divBdr>
            <w:top w:val="none" w:sz="0" w:space="0" w:color="auto"/>
            <w:left w:val="none" w:sz="0" w:space="0" w:color="auto"/>
            <w:bottom w:val="none" w:sz="0" w:space="0" w:color="auto"/>
            <w:right w:val="none" w:sz="0" w:space="0" w:color="auto"/>
          </w:divBdr>
        </w:div>
        <w:div w:id="1186095666">
          <w:marLeft w:val="288"/>
          <w:marRight w:val="0"/>
          <w:marTop w:val="240"/>
          <w:marBottom w:val="0"/>
          <w:divBdr>
            <w:top w:val="none" w:sz="0" w:space="0" w:color="auto"/>
            <w:left w:val="none" w:sz="0" w:space="0" w:color="auto"/>
            <w:bottom w:val="none" w:sz="0" w:space="0" w:color="auto"/>
            <w:right w:val="none" w:sz="0" w:space="0" w:color="auto"/>
          </w:divBdr>
        </w:div>
      </w:divsChild>
    </w:div>
    <w:div w:id="1298535311">
      <w:bodyDiv w:val="1"/>
      <w:marLeft w:val="0"/>
      <w:marRight w:val="0"/>
      <w:marTop w:val="0"/>
      <w:marBottom w:val="0"/>
      <w:divBdr>
        <w:top w:val="none" w:sz="0" w:space="0" w:color="auto"/>
        <w:left w:val="none" w:sz="0" w:space="0" w:color="auto"/>
        <w:bottom w:val="none" w:sz="0" w:space="0" w:color="auto"/>
        <w:right w:val="none" w:sz="0" w:space="0" w:color="auto"/>
      </w:divBdr>
      <w:divsChild>
        <w:div w:id="1640770399">
          <w:marLeft w:val="504"/>
          <w:marRight w:val="0"/>
          <w:marTop w:val="186"/>
          <w:marBottom w:val="0"/>
          <w:divBdr>
            <w:top w:val="none" w:sz="0" w:space="0" w:color="auto"/>
            <w:left w:val="none" w:sz="0" w:space="0" w:color="auto"/>
            <w:bottom w:val="none" w:sz="0" w:space="0" w:color="auto"/>
            <w:right w:val="none" w:sz="0" w:space="0" w:color="auto"/>
          </w:divBdr>
        </w:div>
        <w:div w:id="1552688218">
          <w:marLeft w:val="504"/>
          <w:marRight w:val="0"/>
          <w:marTop w:val="186"/>
          <w:marBottom w:val="0"/>
          <w:divBdr>
            <w:top w:val="none" w:sz="0" w:space="0" w:color="auto"/>
            <w:left w:val="none" w:sz="0" w:space="0" w:color="auto"/>
            <w:bottom w:val="none" w:sz="0" w:space="0" w:color="auto"/>
            <w:right w:val="none" w:sz="0" w:space="0" w:color="auto"/>
          </w:divBdr>
        </w:div>
        <w:div w:id="1778476061">
          <w:marLeft w:val="504"/>
          <w:marRight w:val="0"/>
          <w:marTop w:val="186"/>
          <w:marBottom w:val="0"/>
          <w:divBdr>
            <w:top w:val="none" w:sz="0" w:space="0" w:color="auto"/>
            <w:left w:val="none" w:sz="0" w:space="0" w:color="auto"/>
            <w:bottom w:val="none" w:sz="0" w:space="0" w:color="auto"/>
            <w:right w:val="none" w:sz="0" w:space="0" w:color="auto"/>
          </w:divBdr>
        </w:div>
      </w:divsChild>
    </w:div>
    <w:div w:id="1909802515">
      <w:bodyDiv w:val="1"/>
      <w:marLeft w:val="0"/>
      <w:marRight w:val="0"/>
      <w:marTop w:val="0"/>
      <w:marBottom w:val="0"/>
      <w:divBdr>
        <w:top w:val="none" w:sz="0" w:space="0" w:color="auto"/>
        <w:left w:val="none" w:sz="0" w:space="0" w:color="auto"/>
        <w:bottom w:val="none" w:sz="0" w:space="0" w:color="auto"/>
        <w:right w:val="none" w:sz="0" w:space="0" w:color="auto"/>
      </w:divBdr>
      <w:divsChild>
        <w:div w:id="567615621">
          <w:marLeft w:val="504"/>
          <w:marRight w:val="0"/>
          <w:marTop w:val="186"/>
          <w:marBottom w:val="0"/>
          <w:divBdr>
            <w:top w:val="none" w:sz="0" w:space="0" w:color="auto"/>
            <w:left w:val="none" w:sz="0" w:space="0" w:color="auto"/>
            <w:bottom w:val="none" w:sz="0" w:space="0" w:color="auto"/>
            <w:right w:val="none" w:sz="0" w:space="0" w:color="auto"/>
          </w:divBdr>
        </w:div>
        <w:div w:id="116683841">
          <w:marLeft w:val="504"/>
          <w:marRight w:val="0"/>
          <w:marTop w:val="186"/>
          <w:marBottom w:val="0"/>
          <w:divBdr>
            <w:top w:val="none" w:sz="0" w:space="0" w:color="auto"/>
            <w:left w:val="none" w:sz="0" w:space="0" w:color="auto"/>
            <w:bottom w:val="none" w:sz="0" w:space="0" w:color="auto"/>
            <w:right w:val="none" w:sz="0" w:space="0" w:color="auto"/>
          </w:divBdr>
        </w:div>
        <w:div w:id="786703429">
          <w:marLeft w:val="504"/>
          <w:marRight w:val="0"/>
          <w:marTop w:val="186"/>
          <w:marBottom w:val="0"/>
          <w:divBdr>
            <w:top w:val="none" w:sz="0" w:space="0" w:color="auto"/>
            <w:left w:val="none" w:sz="0" w:space="0" w:color="auto"/>
            <w:bottom w:val="none" w:sz="0" w:space="0" w:color="auto"/>
            <w:right w:val="none" w:sz="0" w:space="0" w:color="auto"/>
          </w:divBdr>
        </w:div>
        <w:div w:id="187911360">
          <w:marLeft w:val="504"/>
          <w:marRight w:val="0"/>
          <w:marTop w:val="1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A0KmK3IHgAhUEWhoKHRfdAiwQjRx6BAgBEAU&amp;url=https://www.england.nhs.uk/sustainableimprovement/change-model/&amp;psig=AOvVaw1W2QE_aafalncpWz3ZxGWU&amp;ust=1548257841808755" TargetMode="External"/><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eadershipacadem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1520</Words>
  <Characters>8670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Oxleas NHS Foundation Trust</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Telfer</dc:creator>
  <cp:lastModifiedBy>Newsum, Lisa</cp:lastModifiedBy>
  <cp:revision>2</cp:revision>
  <dcterms:created xsi:type="dcterms:W3CDTF">2019-01-24T10:31:00Z</dcterms:created>
  <dcterms:modified xsi:type="dcterms:W3CDTF">2019-01-24T10:31:00Z</dcterms:modified>
</cp:coreProperties>
</file>